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0A009" w14:textId="37188BE5" w:rsidR="00166B49" w:rsidRPr="008E6D3E" w:rsidRDefault="001C4B2B" w:rsidP="00166B49">
      <w:pPr>
        <w:pStyle w:val="NoSpacing"/>
        <w:ind w:left="-284" w:right="-330"/>
        <w:jc w:val="center"/>
        <w:rPr>
          <w:color w:val="031F73"/>
          <w:sz w:val="36"/>
          <w:szCs w:val="36"/>
        </w:rPr>
      </w:pPr>
      <w:r>
        <w:rPr>
          <w:color w:val="031F73"/>
          <w:sz w:val="36"/>
          <w:szCs w:val="36"/>
        </w:rPr>
        <w:t>National Student Survey (NSS)</w:t>
      </w:r>
      <w:r w:rsidR="00166B49" w:rsidRPr="00E60D49">
        <w:rPr>
          <w:color w:val="031F73"/>
          <w:sz w:val="36"/>
          <w:szCs w:val="36"/>
        </w:rPr>
        <w:t xml:space="preserve"> Action Planning </w:t>
      </w:r>
      <w:r w:rsidRPr="00E60D49">
        <w:rPr>
          <w:color w:val="031F73"/>
          <w:sz w:val="36"/>
          <w:szCs w:val="36"/>
        </w:rPr>
        <w:t>202</w:t>
      </w:r>
      <w:r>
        <w:rPr>
          <w:color w:val="031F73"/>
          <w:sz w:val="36"/>
          <w:szCs w:val="36"/>
        </w:rPr>
        <w:t>4</w:t>
      </w:r>
      <w:r w:rsidR="00166B49" w:rsidRPr="00E60D49">
        <w:rPr>
          <w:color w:val="031F73"/>
          <w:sz w:val="36"/>
          <w:szCs w:val="36"/>
        </w:rPr>
        <w:t>/</w:t>
      </w:r>
      <w:r w:rsidRPr="00E60D49">
        <w:rPr>
          <w:color w:val="031F73"/>
          <w:sz w:val="36"/>
          <w:szCs w:val="36"/>
        </w:rPr>
        <w:t>2</w:t>
      </w:r>
      <w:r>
        <w:rPr>
          <w:color w:val="031F73"/>
          <w:sz w:val="36"/>
          <w:szCs w:val="36"/>
        </w:rPr>
        <w:t>5</w:t>
      </w:r>
    </w:p>
    <w:p w14:paraId="437A3E8F" w14:textId="77777777" w:rsidR="00166B49" w:rsidRDefault="00166B49" w:rsidP="00166B49">
      <w:pPr>
        <w:pStyle w:val="NoSpacing"/>
        <w:ind w:left="-284" w:right="-330"/>
        <w:jc w:val="center"/>
        <w:rPr>
          <w:color w:val="031F73"/>
          <w:sz w:val="44"/>
        </w:rPr>
      </w:pPr>
    </w:p>
    <w:p w14:paraId="100F76BF" w14:textId="77777777" w:rsidR="008E6D3E" w:rsidRPr="00BC1008" w:rsidRDefault="008E6D3E" w:rsidP="00166B49">
      <w:pPr>
        <w:pStyle w:val="NoSpacing"/>
        <w:ind w:left="-284" w:right="-330"/>
        <w:jc w:val="center"/>
        <w:rPr>
          <w:color w:val="031F73"/>
          <w:sz w:val="44"/>
        </w:rPr>
      </w:pPr>
    </w:p>
    <w:tbl>
      <w:tblPr>
        <w:tblStyle w:val="TableGrid"/>
        <w:tblW w:w="11481" w:type="dxa"/>
        <w:tblInd w:w="993" w:type="dxa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110"/>
        <w:gridCol w:w="7371"/>
      </w:tblGrid>
      <w:tr w:rsidR="00166B49" w:rsidRPr="00BC1008" w14:paraId="0FC0589D" w14:textId="77777777" w:rsidTr="00507B0D">
        <w:trPr>
          <w:trHeight w:val="624"/>
        </w:trPr>
        <w:tc>
          <w:tcPr>
            <w:tcW w:w="4110" w:type="dxa"/>
            <w:shd w:val="clear" w:color="auto" w:fill="F5F9FD"/>
            <w:vAlign w:val="center"/>
          </w:tcPr>
          <w:p w14:paraId="43BEC579" w14:textId="45966E76" w:rsidR="00166B49" w:rsidRPr="00BC1008" w:rsidRDefault="00E93766" w:rsidP="00507B0D">
            <w:pPr>
              <w:pStyle w:val="NoSpacing"/>
              <w:ind w:right="-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Reporting Unit</w:t>
            </w:r>
          </w:p>
        </w:tc>
        <w:tc>
          <w:tcPr>
            <w:tcW w:w="7371" w:type="dxa"/>
            <w:vAlign w:val="center"/>
          </w:tcPr>
          <w:p w14:paraId="08AA7E6A" w14:textId="77777777" w:rsidR="00166B49" w:rsidRPr="00BC1008" w:rsidRDefault="00166B49" w:rsidP="00507B0D">
            <w:pPr>
              <w:pStyle w:val="NoSpacing"/>
              <w:ind w:right="-330"/>
              <w:rPr>
                <w:sz w:val="24"/>
                <w:szCs w:val="24"/>
              </w:rPr>
            </w:pPr>
          </w:p>
        </w:tc>
      </w:tr>
      <w:tr w:rsidR="00166B49" w:rsidRPr="00BC1008" w14:paraId="7915CE65" w14:textId="77777777" w:rsidTr="00507B0D">
        <w:trPr>
          <w:trHeight w:val="624"/>
        </w:trPr>
        <w:tc>
          <w:tcPr>
            <w:tcW w:w="4110" w:type="dxa"/>
            <w:shd w:val="clear" w:color="auto" w:fill="F5F9FD"/>
            <w:vAlign w:val="center"/>
          </w:tcPr>
          <w:p w14:paraId="61144A09" w14:textId="77777777" w:rsidR="00166B49" w:rsidRPr="00BC1008" w:rsidRDefault="00166B49" w:rsidP="00507B0D">
            <w:pPr>
              <w:pStyle w:val="NoSpacing"/>
              <w:ind w:right="-330"/>
              <w:rPr>
                <w:sz w:val="24"/>
                <w:szCs w:val="24"/>
              </w:rPr>
            </w:pPr>
            <w:r w:rsidRPr="00BC1008">
              <w:rPr>
                <w:sz w:val="24"/>
                <w:szCs w:val="24"/>
              </w:rPr>
              <w:t>Lead Name</w:t>
            </w:r>
          </w:p>
        </w:tc>
        <w:tc>
          <w:tcPr>
            <w:tcW w:w="7371" w:type="dxa"/>
            <w:vAlign w:val="center"/>
          </w:tcPr>
          <w:p w14:paraId="626934A7" w14:textId="77777777" w:rsidR="00166B49" w:rsidRPr="00BC1008" w:rsidRDefault="00166B49" w:rsidP="00507B0D">
            <w:pPr>
              <w:pStyle w:val="NoSpacing"/>
              <w:ind w:right="-330"/>
              <w:rPr>
                <w:sz w:val="24"/>
                <w:szCs w:val="24"/>
              </w:rPr>
            </w:pPr>
          </w:p>
        </w:tc>
      </w:tr>
      <w:tr w:rsidR="00166B49" w:rsidRPr="00BC1008" w14:paraId="77A4BCA5" w14:textId="77777777" w:rsidTr="00507B0D">
        <w:trPr>
          <w:trHeight w:val="624"/>
        </w:trPr>
        <w:tc>
          <w:tcPr>
            <w:tcW w:w="4110" w:type="dxa"/>
            <w:shd w:val="clear" w:color="auto" w:fill="F5F9FD"/>
            <w:vAlign w:val="center"/>
          </w:tcPr>
          <w:p w14:paraId="549BEFD4" w14:textId="77777777" w:rsidR="00166B49" w:rsidRPr="00BC1008" w:rsidRDefault="00166B49" w:rsidP="00507B0D">
            <w:pPr>
              <w:pStyle w:val="NoSpacing"/>
              <w:ind w:right="-330"/>
              <w:rPr>
                <w:sz w:val="24"/>
                <w:szCs w:val="24"/>
              </w:rPr>
            </w:pPr>
            <w:r w:rsidRPr="00BC1008">
              <w:rPr>
                <w:sz w:val="24"/>
                <w:szCs w:val="24"/>
              </w:rPr>
              <w:t>Date</w:t>
            </w:r>
          </w:p>
        </w:tc>
        <w:tc>
          <w:tcPr>
            <w:tcW w:w="7371" w:type="dxa"/>
            <w:vAlign w:val="center"/>
          </w:tcPr>
          <w:p w14:paraId="7D4C6AA8" w14:textId="77777777" w:rsidR="00166B49" w:rsidRPr="00BC1008" w:rsidRDefault="00166B49" w:rsidP="00507B0D">
            <w:pPr>
              <w:pStyle w:val="NoSpacing"/>
              <w:ind w:right="-330"/>
              <w:rPr>
                <w:sz w:val="24"/>
                <w:szCs w:val="24"/>
              </w:rPr>
            </w:pPr>
          </w:p>
        </w:tc>
      </w:tr>
    </w:tbl>
    <w:p w14:paraId="05E5EB79" w14:textId="77777777" w:rsidR="00166B49" w:rsidRPr="00FA150F" w:rsidRDefault="00166B49" w:rsidP="00166B49">
      <w:pPr>
        <w:spacing w:after="0" w:line="240" w:lineRule="auto"/>
        <w:ind w:right="-217"/>
        <w:jc w:val="both"/>
        <w:rPr>
          <w:rFonts w:asciiTheme="minorHAnsi" w:hAnsiTheme="minorHAnsi" w:cs="Arial"/>
          <w:bCs/>
          <w:color w:val="auto"/>
        </w:rPr>
      </w:pPr>
    </w:p>
    <w:p w14:paraId="6087393A" w14:textId="77777777" w:rsidR="00166B49" w:rsidRPr="00FA150F" w:rsidRDefault="00166B49" w:rsidP="00166B49">
      <w:pPr>
        <w:spacing w:after="0" w:line="240" w:lineRule="auto"/>
        <w:ind w:right="-217"/>
        <w:jc w:val="both"/>
        <w:rPr>
          <w:rFonts w:asciiTheme="minorHAnsi" w:hAnsiTheme="minorHAnsi" w:cs="Arial"/>
          <w:bCs/>
          <w:color w:val="auto"/>
        </w:rPr>
      </w:pPr>
    </w:p>
    <w:tbl>
      <w:tblPr>
        <w:tblStyle w:val="TableGrid"/>
        <w:tblW w:w="1502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BF0F9"/>
        <w:tblLook w:val="04A0" w:firstRow="1" w:lastRow="0" w:firstColumn="1" w:lastColumn="0" w:noHBand="0" w:noVBand="1"/>
      </w:tblPr>
      <w:tblGrid>
        <w:gridCol w:w="15026"/>
      </w:tblGrid>
      <w:tr w:rsidR="00166B49" w:rsidRPr="00BC1008" w14:paraId="4D1E2407" w14:textId="77777777" w:rsidTr="00507B0D">
        <w:trPr>
          <w:trHeight w:val="416"/>
        </w:trPr>
        <w:tc>
          <w:tcPr>
            <w:tcW w:w="15026" w:type="dxa"/>
            <w:shd w:val="clear" w:color="auto" w:fill="F5F9FD"/>
            <w:vAlign w:val="center"/>
          </w:tcPr>
          <w:p w14:paraId="3EAB4FB8" w14:textId="77777777" w:rsidR="00166B49" w:rsidRPr="00BC1008" w:rsidRDefault="00166B49" w:rsidP="00507B0D">
            <w:pPr>
              <w:pStyle w:val="NoSpacing"/>
              <w:rPr>
                <w:color w:val="031F73"/>
                <w:sz w:val="28"/>
              </w:rPr>
            </w:pPr>
            <w:r w:rsidRPr="00BC1008">
              <w:rPr>
                <w:sz w:val="28"/>
              </w:rPr>
              <w:t>Introduction</w:t>
            </w:r>
          </w:p>
        </w:tc>
      </w:tr>
    </w:tbl>
    <w:p w14:paraId="185906BF" w14:textId="77777777" w:rsidR="00166B49" w:rsidRPr="00BC1008" w:rsidRDefault="00166B49" w:rsidP="00166B49">
      <w:pPr>
        <w:spacing w:after="0" w:line="120" w:lineRule="auto"/>
        <w:ind w:left="11" w:right="-215" w:hanging="11"/>
        <w:jc w:val="both"/>
        <w:rPr>
          <w:rFonts w:asciiTheme="minorHAnsi" w:hAnsiTheme="minorHAnsi" w:cs="Arial"/>
        </w:rPr>
      </w:pPr>
    </w:p>
    <w:p w14:paraId="2A649DF0" w14:textId="3F721AEF" w:rsidR="00166B49" w:rsidRPr="00BC1008" w:rsidRDefault="00F56A34" w:rsidP="00166B49">
      <w:pPr>
        <w:spacing w:after="0" w:line="240" w:lineRule="auto"/>
        <w:ind w:left="-426" w:right="-359"/>
        <w:jc w:val="both"/>
        <w:rPr>
          <w:rFonts w:asciiTheme="minorHAnsi" w:hAnsiTheme="minorHAnsi" w:cs="Arial"/>
          <w:bCs/>
          <w:color w:val="auto"/>
        </w:rPr>
      </w:pPr>
      <w:r>
        <w:rPr>
          <w:rFonts w:asciiTheme="minorHAnsi" w:hAnsiTheme="minorHAnsi" w:cs="Arial"/>
          <w:bCs/>
          <w:color w:val="auto"/>
        </w:rPr>
        <w:t xml:space="preserve">Feedback from students is a key pillar of the University’s </w:t>
      </w:r>
      <w:r w:rsidR="00674A3B">
        <w:rPr>
          <w:rFonts w:asciiTheme="minorHAnsi" w:hAnsiTheme="minorHAnsi" w:cs="Arial"/>
          <w:bCs/>
          <w:color w:val="auto"/>
        </w:rPr>
        <w:t>quality assurance processes</w:t>
      </w:r>
      <w:r w:rsidR="00366F4D">
        <w:rPr>
          <w:rFonts w:asciiTheme="minorHAnsi" w:hAnsiTheme="minorHAnsi" w:cs="Arial"/>
          <w:bCs/>
          <w:color w:val="auto"/>
        </w:rPr>
        <w:t>, informing annual and periodic review</w:t>
      </w:r>
      <w:r w:rsidR="00674A3B">
        <w:rPr>
          <w:rFonts w:asciiTheme="minorHAnsi" w:hAnsiTheme="minorHAnsi" w:cs="Arial"/>
          <w:bCs/>
          <w:color w:val="auto"/>
        </w:rPr>
        <w:t>s</w:t>
      </w:r>
      <w:r w:rsidR="00366F4D">
        <w:rPr>
          <w:rFonts w:asciiTheme="minorHAnsi" w:hAnsiTheme="minorHAnsi" w:cs="Arial"/>
          <w:bCs/>
          <w:color w:val="auto"/>
        </w:rPr>
        <w:t xml:space="preserve">, and curriculum development.  The National Student Survey is an important indicator of the experience of </w:t>
      </w:r>
      <w:r w:rsidR="00473A63">
        <w:rPr>
          <w:rFonts w:asciiTheme="minorHAnsi" w:hAnsiTheme="minorHAnsi" w:cs="Arial"/>
          <w:bCs/>
          <w:color w:val="auto"/>
        </w:rPr>
        <w:t>undergraduate students and as such</w:t>
      </w:r>
      <w:r w:rsidR="00646822">
        <w:rPr>
          <w:rFonts w:asciiTheme="minorHAnsi" w:hAnsiTheme="minorHAnsi" w:cs="Arial"/>
          <w:bCs/>
          <w:color w:val="auto"/>
        </w:rPr>
        <w:t xml:space="preserve"> it is imperative that the University takes appropriate and effective action to address the outcomes of the NSS surveys.</w:t>
      </w:r>
      <w:r w:rsidR="00473A63">
        <w:rPr>
          <w:rFonts w:asciiTheme="minorHAnsi" w:hAnsiTheme="minorHAnsi" w:cs="Arial"/>
          <w:bCs/>
          <w:color w:val="auto"/>
        </w:rPr>
        <w:t xml:space="preserve"> </w:t>
      </w:r>
    </w:p>
    <w:p w14:paraId="710BBDC7" w14:textId="77777777" w:rsidR="00166B49" w:rsidRPr="00BC1008" w:rsidRDefault="00166B49" w:rsidP="00166B49">
      <w:pPr>
        <w:spacing w:after="0" w:line="240" w:lineRule="auto"/>
        <w:ind w:left="-426" w:right="-359"/>
        <w:jc w:val="both"/>
        <w:rPr>
          <w:rFonts w:asciiTheme="minorHAnsi" w:hAnsiTheme="minorHAnsi" w:cs="Arial"/>
          <w:bCs/>
          <w:color w:val="auto"/>
          <w:sz w:val="12"/>
          <w:szCs w:val="12"/>
        </w:rPr>
      </w:pPr>
    </w:p>
    <w:p w14:paraId="40A0F6AA" w14:textId="77777777" w:rsidR="00166B49" w:rsidRPr="00BC1008" w:rsidRDefault="00166B49" w:rsidP="00166B49">
      <w:pPr>
        <w:spacing w:after="0" w:line="240" w:lineRule="auto"/>
        <w:ind w:left="-426" w:right="-359"/>
        <w:rPr>
          <w:rFonts w:asciiTheme="minorHAnsi" w:hAnsiTheme="minorHAnsi" w:cs="Arial"/>
          <w:bCs/>
          <w:color w:val="auto"/>
        </w:rPr>
      </w:pPr>
    </w:p>
    <w:p w14:paraId="7A23B929" w14:textId="46670DDD" w:rsidR="00166B49" w:rsidRDefault="00166B49" w:rsidP="00166B49">
      <w:pPr>
        <w:spacing w:after="0" w:line="240" w:lineRule="auto"/>
        <w:ind w:left="-426" w:right="-359"/>
        <w:rPr>
          <w:rFonts w:asciiTheme="minorHAnsi" w:hAnsiTheme="minorHAnsi" w:cs="Arial"/>
          <w:bCs/>
          <w:color w:val="auto"/>
        </w:rPr>
      </w:pPr>
      <w:r w:rsidRPr="00BC1008">
        <w:rPr>
          <w:rFonts w:asciiTheme="minorHAnsi" w:hAnsiTheme="minorHAnsi" w:cs="Arial"/>
          <w:bCs/>
          <w:color w:val="auto"/>
        </w:rPr>
        <w:t xml:space="preserve">Please add/delete rows as necessary throughout the </w:t>
      </w:r>
      <w:r w:rsidR="0015248C" w:rsidRPr="00BC1008">
        <w:rPr>
          <w:rFonts w:asciiTheme="minorHAnsi" w:hAnsiTheme="minorHAnsi" w:cs="Arial"/>
          <w:bCs/>
          <w:color w:val="auto"/>
        </w:rPr>
        <w:t>template.</w:t>
      </w:r>
    </w:p>
    <w:p w14:paraId="7735AA93" w14:textId="77777777" w:rsidR="0058272D" w:rsidRDefault="0058272D" w:rsidP="00166B49">
      <w:pPr>
        <w:spacing w:after="0" w:line="240" w:lineRule="auto"/>
        <w:ind w:left="-426" w:right="-359"/>
        <w:rPr>
          <w:rFonts w:asciiTheme="minorHAnsi" w:hAnsiTheme="minorHAnsi" w:cs="Arial"/>
          <w:bCs/>
          <w:color w:val="auto"/>
        </w:rPr>
      </w:pPr>
    </w:p>
    <w:p w14:paraId="33D77BBC" w14:textId="77777777" w:rsidR="0058272D" w:rsidRDefault="0058272D" w:rsidP="00166B49">
      <w:pPr>
        <w:spacing w:after="0" w:line="240" w:lineRule="auto"/>
        <w:ind w:left="-426" w:right="-359"/>
        <w:rPr>
          <w:rFonts w:asciiTheme="minorHAnsi" w:hAnsiTheme="minorHAnsi" w:cs="Arial"/>
          <w:bCs/>
          <w:color w:val="auto"/>
        </w:rPr>
      </w:pPr>
    </w:p>
    <w:p w14:paraId="58A5B0D9" w14:textId="677E697E" w:rsidR="00FA150F" w:rsidRDefault="00FA150F">
      <w:pPr>
        <w:spacing w:after="0" w:line="240" w:lineRule="auto"/>
        <w:ind w:left="0" w:firstLine="0"/>
        <w:rPr>
          <w:rFonts w:asciiTheme="minorHAnsi" w:hAnsiTheme="minorHAnsi" w:cs="Arial"/>
          <w:bCs/>
          <w:color w:val="auto"/>
        </w:rPr>
      </w:pPr>
      <w:r>
        <w:rPr>
          <w:rFonts w:asciiTheme="minorHAnsi" w:hAnsiTheme="minorHAnsi" w:cs="Arial"/>
          <w:bCs/>
          <w:color w:val="auto"/>
        </w:rPr>
        <w:br w:type="page"/>
      </w:r>
    </w:p>
    <w:tbl>
      <w:tblPr>
        <w:tblStyle w:val="TableGrid"/>
        <w:tblW w:w="1502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BF0F9"/>
        <w:tblLook w:val="04A0" w:firstRow="1" w:lastRow="0" w:firstColumn="1" w:lastColumn="0" w:noHBand="0" w:noVBand="1"/>
      </w:tblPr>
      <w:tblGrid>
        <w:gridCol w:w="15026"/>
      </w:tblGrid>
      <w:tr w:rsidR="00166B49" w:rsidRPr="00BC1008" w14:paraId="5FEC3706" w14:textId="77777777" w:rsidTr="00507B0D">
        <w:trPr>
          <w:trHeight w:val="416"/>
        </w:trPr>
        <w:tc>
          <w:tcPr>
            <w:tcW w:w="15026" w:type="dxa"/>
            <w:shd w:val="clear" w:color="auto" w:fill="F5F9FD"/>
            <w:vAlign w:val="center"/>
          </w:tcPr>
          <w:p w14:paraId="4976717A" w14:textId="1A0A73AC" w:rsidR="00166B49" w:rsidRPr="00BC1008" w:rsidRDefault="00166B49" w:rsidP="00507B0D">
            <w:pPr>
              <w:pStyle w:val="NoSpacing"/>
              <w:rPr>
                <w:color w:val="031F73"/>
                <w:sz w:val="28"/>
                <w:szCs w:val="28"/>
              </w:rPr>
            </w:pPr>
            <w:r w:rsidRPr="293CE53E">
              <w:rPr>
                <w:sz w:val="28"/>
                <w:szCs w:val="28"/>
              </w:rPr>
              <w:lastRenderedPageBreak/>
              <w:t xml:space="preserve">Section One - Evaluation of Impact of Actions for </w:t>
            </w:r>
            <w:r w:rsidR="00542ED9" w:rsidRPr="293CE53E">
              <w:rPr>
                <w:sz w:val="28"/>
                <w:szCs w:val="28"/>
              </w:rPr>
              <w:t>202</w:t>
            </w:r>
            <w:r w:rsidR="00542ED9">
              <w:rPr>
                <w:sz w:val="28"/>
                <w:szCs w:val="28"/>
              </w:rPr>
              <w:t>3</w:t>
            </w:r>
            <w:r w:rsidRPr="293CE53E">
              <w:rPr>
                <w:sz w:val="28"/>
                <w:szCs w:val="28"/>
              </w:rPr>
              <w:t>/2</w:t>
            </w:r>
            <w:r w:rsidR="00542ED9">
              <w:rPr>
                <w:sz w:val="28"/>
                <w:szCs w:val="28"/>
              </w:rPr>
              <w:t>4</w:t>
            </w:r>
          </w:p>
        </w:tc>
      </w:tr>
    </w:tbl>
    <w:p w14:paraId="0407DBFE" w14:textId="77777777" w:rsidR="00166B49" w:rsidRPr="00BC1008" w:rsidRDefault="00166B49" w:rsidP="00166B49">
      <w:pPr>
        <w:spacing w:after="0" w:line="120" w:lineRule="auto"/>
        <w:ind w:left="11" w:right="-215" w:hanging="11"/>
        <w:jc w:val="both"/>
        <w:rPr>
          <w:rFonts w:asciiTheme="minorHAnsi" w:hAnsiTheme="minorHAnsi" w:cs="Arial"/>
        </w:rPr>
      </w:pPr>
    </w:p>
    <w:p w14:paraId="3C8F4796" w14:textId="77777777" w:rsidR="00166B49" w:rsidRPr="00BC1008" w:rsidRDefault="00166B49" w:rsidP="00166B49">
      <w:pPr>
        <w:spacing w:after="0" w:line="240" w:lineRule="auto"/>
        <w:ind w:left="-426" w:right="-359"/>
        <w:jc w:val="both"/>
        <w:rPr>
          <w:rFonts w:asciiTheme="minorHAnsi" w:hAnsiTheme="minorHAnsi" w:cs="Arial"/>
          <w:bCs/>
          <w:color w:val="auto"/>
          <w:sz w:val="12"/>
          <w:szCs w:val="12"/>
        </w:rPr>
      </w:pPr>
    </w:p>
    <w:tbl>
      <w:tblPr>
        <w:tblStyle w:val="TableGrid"/>
        <w:tblW w:w="15029" w:type="dxa"/>
        <w:tblInd w:w="-5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78"/>
        <w:gridCol w:w="4074"/>
        <w:gridCol w:w="1551"/>
        <w:gridCol w:w="1777"/>
        <w:gridCol w:w="6949"/>
      </w:tblGrid>
      <w:tr w:rsidR="00166B49" w:rsidRPr="00BC1008" w14:paraId="00B8A3EB" w14:textId="77777777" w:rsidTr="00507B0D">
        <w:trPr>
          <w:trHeight w:val="438"/>
        </w:trPr>
        <w:tc>
          <w:tcPr>
            <w:tcW w:w="15029" w:type="dxa"/>
            <w:gridSpan w:val="5"/>
            <w:shd w:val="clear" w:color="auto" w:fill="F5F9FD"/>
            <w:vAlign w:val="center"/>
          </w:tcPr>
          <w:p w14:paraId="5FBA14B1" w14:textId="27536B7A" w:rsidR="00166B49" w:rsidRPr="00BC1008" w:rsidRDefault="00166B49" w:rsidP="00507B0D">
            <w:pPr>
              <w:pStyle w:val="NoSpacing"/>
              <w:ind w:right="-217"/>
            </w:pPr>
            <w:r w:rsidRPr="00BC1008">
              <w:t xml:space="preserve">Consider last year’s </w:t>
            </w:r>
            <w:r w:rsidR="00542ED9">
              <w:t>NSS action plans</w:t>
            </w:r>
            <w:r w:rsidR="00542ED9" w:rsidRPr="00BC1008">
              <w:t xml:space="preserve"> </w:t>
            </w:r>
            <w:r w:rsidRPr="00BC1008">
              <w:t>and complete Evaluation of Impact of Actions Taken</w:t>
            </w:r>
          </w:p>
        </w:tc>
      </w:tr>
      <w:tr w:rsidR="00166B49" w:rsidRPr="00BC1008" w14:paraId="6430DAE2" w14:textId="77777777" w:rsidTr="00507B0D">
        <w:trPr>
          <w:trHeight w:val="521"/>
        </w:trPr>
        <w:tc>
          <w:tcPr>
            <w:tcW w:w="4752" w:type="dxa"/>
            <w:gridSpan w:val="2"/>
            <w:shd w:val="clear" w:color="auto" w:fill="F5F9FD"/>
            <w:vAlign w:val="center"/>
          </w:tcPr>
          <w:p w14:paraId="46752B23" w14:textId="464EEBF4" w:rsidR="00166B49" w:rsidRPr="00BC1008" w:rsidRDefault="00166B49" w:rsidP="00507B0D">
            <w:pPr>
              <w:pStyle w:val="NoSpacing"/>
            </w:pPr>
            <w:r w:rsidRPr="00BC1008">
              <w:t>Actions</w:t>
            </w:r>
          </w:p>
        </w:tc>
        <w:tc>
          <w:tcPr>
            <w:tcW w:w="1551" w:type="dxa"/>
            <w:shd w:val="clear" w:color="auto" w:fill="F5F9FD"/>
            <w:vAlign w:val="center"/>
          </w:tcPr>
          <w:p w14:paraId="1804C379" w14:textId="77777777" w:rsidR="00166B49" w:rsidRPr="00BC1008" w:rsidRDefault="00166B49" w:rsidP="00507B0D">
            <w:pPr>
              <w:pStyle w:val="NoSpacing"/>
            </w:pPr>
            <w:r w:rsidRPr="00BC1008">
              <w:t>Responsibility</w:t>
            </w:r>
          </w:p>
        </w:tc>
        <w:tc>
          <w:tcPr>
            <w:tcW w:w="1777" w:type="dxa"/>
            <w:shd w:val="clear" w:color="auto" w:fill="F5F9FD"/>
            <w:vAlign w:val="center"/>
          </w:tcPr>
          <w:p w14:paraId="09CBAB2A" w14:textId="5CBED82A" w:rsidR="00166B49" w:rsidRPr="00BC1008" w:rsidRDefault="00FA1734" w:rsidP="00507B0D">
            <w:pPr>
              <w:pStyle w:val="NoSpacing"/>
              <w:jc w:val="center"/>
            </w:pPr>
            <w:r>
              <w:t>Progress</w:t>
            </w:r>
          </w:p>
        </w:tc>
        <w:tc>
          <w:tcPr>
            <w:tcW w:w="6949" w:type="dxa"/>
            <w:shd w:val="clear" w:color="auto" w:fill="F5F9FD"/>
            <w:vAlign w:val="center"/>
          </w:tcPr>
          <w:p w14:paraId="65721231" w14:textId="5E16FEEE" w:rsidR="00166B49" w:rsidRPr="00BC1008" w:rsidRDefault="00166B49" w:rsidP="00507B0D">
            <w:pPr>
              <w:pStyle w:val="NoSpacing"/>
            </w:pPr>
            <w:r w:rsidRPr="00BC1008">
              <w:t>Evaluation of Impact of Actions Taken</w:t>
            </w:r>
            <w:r w:rsidR="00911292">
              <w:t xml:space="preserve"> (has the action achieved what was intended, if not, what further action is required?)</w:t>
            </w:r>
          </w:p>
        </w:tc>
      </w:tr>
      <w:tr w:rsidR="00166B49" w:rsidRPr="00BC1008" w14:paraId="360B9BBF" w14:textId="77777777" w:rsidTr="00507B0D">
        <w:trPr>
          <w:trHeight w:val="521"/>
        </w:trPr>
        <w:tc>
          <w:tcPr>
            <w:tcW w:w="678" w:type="dxa"/>
            <w:vAlign w:val="center"/>
          </w:tcPr>
          <w:p w14:paraId="4149FE52" w14:textId="77777777" w:rsidR="00166B49" w:rsidRPr="00BC1008" w:rsidRDefault="00166B49" w:rsidP="00507B0D">
            <w:pPr>
              <w:pStyle w:val="NoSpacing"/>
              <w:ind w:left="-104" w:right="-142"/>
              <w:jc w:val="center"/>
            </w:pPr>
          </w:p>
        </w:tc>
        <w:tc>
          <w:tcPr>
            <w:tcW w:w="4074" w:type="dxa"/>
            <w:vAlign w:val="center"/>
          </w:tcPr>
          <w:p w14:paraId="4EAE710C" w14:textId="77777777" w:rsidR="00166B49" w:rsidRPr="00BC1008" w:rsidRDefault="00166B49" w:rsidP="00507B0D">
            <w:pPr>
              <w:pStyle w:val="NoSpacing"/>
            </w:pPr>
          </w:p>
        </w:tc>
        <w:tc>
          <w:tcPr>
            <w:tcW w:w="1551" w:type="dxa"/>
            <w:vAlign w:val="center"/>
          </w:tcPr>
          <w:p w14:paraId="1533AA5C" w14:textId="77777777" w:rsidR="00166B49" w:rsidRPr="00BC1008" w:rsidRDefault="00166B49" w:rsidP="00507B0D">
            <w:pPr>
              <w:pStyle w:val="NoSpacing"/>
            </w:pPr>
          </w:p>
        </w:tc>
        <w:tc>
          <w:tcPr>
            <w:tcW w:w="1777" w:type="dxa"/>
            <w:vAlign w:val="center"/>
          </w:tcPr>
          <w:p w14:paraId="7A1B4C75" w14:textId="77777777" w:rsidR="00166B49" w:rsidRPr="00BC1008" w:rsidRDefault="00166B49" w:rsidP="00507B0D">
            <w:pPr>
              <w:pStyle w:val="NoSpacing"/>
            </w:pPr>
          </w:p>
        </w:tc>
        <w:tc>
          <w:tcPr>
            <w:tcW w:w="6949" w:type="dxa"/>
            <w:vAlign w:val="center"/>
          </w:tcPr>
          <w:p w14:paraId="045117D3" w14:textId="77777777" w:rsidR="00166B49" w:rsidRPr="00BC1008" w:rsidRDefault="00166B49" w:rsidP="00507B0D">
            <w:pPr>
              <w:pStyle w:val="NoSpacing"/>
            </w:pPr>
          </w:p>
        </w:tc>
      </w:tr>
      <w:tr w:rsidR="00166B49" w:rsidRPr="00BC1008" w14:paraId="2644ECD7" w14:textId="77777777" w:rsidTr="00507B0D">
        <w:trPr>
          <w:trHeight w:val="521"/>
        </w:trPr>
        <w:tc>
          <w:tcPr>
            <w:tcW w:w="678" w:type="dxa"/>
            <w:vAlign w:val="center"/>
          </w:tcPr>
          <w:p w14:paraId="7662BAA9" w14:textId="77777777" w:rsidR="00166B49" w:rsidRPr="00BC1008" w:rsidRDefault="00166B49" w:rsidP="00507B0D">
            <w:pPr>
              <w:pStyle w:val="NoSpacing"/>
              <w:ind w:left="-104" w:right="-142"/>
              <w:jc w:val="center"/>
            </w:pPr>
          </w:p>
        </w:tc>
        <w:tc>
          <w:tcPr>
            <w:tcW w:w="4074" w:type="dxa"/>
            <w:vAlign w:val="center"/>
          </w:tcPr>
          <w:p w14:paraId="449FE226" w14:textId="77777777" w:rsidR="00166B49" w:rsidRPr="00BC1008" w:rsidRDefault="00166B49" w:rsidP="00507B0D">
            <w:pPr>
              <w:pStyle w:val="NoSpacing"/>
            </w:pPr>
          </w:p>
        </w:tc>
        <w:tc>
          <w:tcPr>
            <w:tcW w:w="1551" w:type="dxa"/>
            <w:vAlign w:val="center"/>
          </w:tcPr>
          <w:p w14:paraId="44B3B647" w14:textId="77777777" w:rsidR="00166B49" w:rsidRPr="00BC1008" w:rsidRDefault="00166B49" w:rsidP="00507B0D">
            <w:pPr>
              <w:pStyle w:val="NoSpacing"/>
            </w:pPr>
          </w:p>
        </w:tc>
        <w:tc>
          <w:tcPr>
            <w:tcW w:w="1777" w:type="dxa"/>
            <w:vAlign w:val="center"/>
          </w:tcPr>
          <w:p w14:paraId="3D649FE7" w14:textId="77777777" w:rsidR="00166B49" w:rsidRPr="00BC1008" w:rsidRDefault="00166B49" w:rsidP="00507B0D">
            <w:pPr>
              <w:pStyle w:val="NoSpacing"/>
            </w:pPr>
          </w:p>
        </w:tc>
        <w:tc>
          <w:tcPr>
            <w:tcW w:w="6949" w:type="dxa"/>
            <w:vAlign w:val="center"/>
          </w:tcPr>
          <w:p w14:paraId="58574027" w14:textId="77777777" w:rsidR="00166B49" w:rsidRPr="00BC1008" w:rsidRDefault="00166B49" w:rsidP="00507B0D">
            <w:pPr>
              <w:pStyle w:val="NoSpacing"/>
            </w:pPr>
          </w:p>
        </w:tc>
      </w:tr>
      <w:tr w:rsidR="00166B49" w:rsidRPr="00BC1008" w14:paraId="13A27FC9" w14:textId="77777777" w:rsidTr="00507B0D">
        <w:trPr>
          <w:trHeight w:val="521"/>
        </w:trPr>
        <w:tc>
          <w:tcPr>
            <w:tcW w:w="678" w:type="dxa"/>
            <w:vAlign w:val="center"/>
          </w:tcPr>
          <w:p w14:paraId="3D3EB153" w14:textId="77777777" w:rsidR="00166B49" w:rsidRPr="00BC1008" w:rsidRDefault="00166B49" w:rsidP="00507B0D">
            <w:pPr>
              <w:pStyle w:val="NoSpacing"/>
              <w:ind w:left="-104" w:right="-142"/>
              <w:jc w:val="center"/>
            </w:pPr>
          </w:p>
        </w:tc>
        <w:tc>
          <w:tcPr>
            <w:tcW w:w="4074" w:type="dxa"/>
            <w:vAlign w:val="center"/>
          </w:tcPr>
          <w:p w14:paraId="29257FFD" w14:textId="77777777" w:rsidR="00166B49" w:rsidRPr="00BC1008" w:rsidRDefault="00166B49" w:rsidP="00507B0D">
            <w:pPr>
              <w:pStyle w:val="NoSpacing"/>
            </w:pPr>
          </w:p>
        </w:tc>
        <w:tc>
          <w:tcPr>
            <w:tcW w:w="1551" w:type="dxa"/>
            <w:vAlign w:val="center"/>
          </w:tcPr>
          <w:p w14:paraId="1EABE7A7" w14:textId="77777777" w:rsidR="00166B49" w:rsidRPr="00BC1008" w:rsidRDefault="00166B49" w:rsidP="00507B0D">
            <w:pPr>
              <w:pStyle w:val="NoSpacing"/>
            </w:pPr>
          </w:p>
        </w:tc>
        <w:tc>
          <w:tcPr>
            <w:tcW w:w="1777" w:type="dxa"/>
            <w:vAlign w:val="center"/>
          </w:tcPr>
          <w:p w14:paraId="43E2A3DF" w14:textId="77777777" w:rsidR="00166B49" w:rsidRPr="00BC1008" w:rsidRDefault="00166B49" w:rsidP="00507B0D">
            <w:pPr>
              <w:pStyle w:val="NoSpacing"/>
            </w:pPr>
          </w:p>
        </w:tc>
        <w:tc>
          <w:tcPr>
            <w:tcW w:w="6949" w:type="dxa"/>
            <w:vAlign w:val="center"/>
          </w:tcPr>
          <w:p w14:paraId="68B5704F" w14:textId="77777777" w:rsidR="00166B49" w:rsidRPr="00BC1008" w:rsidRDefault="00166B49" w:rsidP="00507B0D">
            <w:pPr>
              <w:pStyle w:val="NoSpacing"/>
            </w:pPr>
          </w:p>
        </w:tc>
      </w:tr>
    </w:tbl>
    <w:p w14:paraId="5C0D09E0" w14:textId="77777777" w:rsidR="00166B49" w:rsidRDefault="00166B49" w:rsidP="00166B49">
      <w:pPr>
        <w:spacing w:after="0" w:line="240" w:lineRule="auto"/>
        <w:ind w:left="-426" w:right="-359"/>
        <w:jc w:val="both"/>
        <w:rPr>
          <w:rFonts w:asciiTheme="minorHAnsi" w:hAnsiTheme="minorHAnsi" w:cs="Arial"/>
          <w:bCs/>
          <w:color w:val="auto"/>
          <w:sz w:val="12"/>
          <w:szCs w:val="12"/>
        </w:rPr>
      </w:pPr>
    </w:p>
    <w:p w14:paraId="5E62D76B" w14:textId="77777777" w:rsidR="00173B89" w:rsidRPr="00BC1008" w:rsidRDefault="00173B89" w:rsidP="00166B49">
      <w:pPr>
        <w:spacing w:after="0" w:line="240" w:lineRule="auto"/>
        <w:ind w:left="-426" w:right="-359"/>
        <w:jc w:val="both"/>
        <w:rPr>
          <w:rFonts w:asciiTheme="minorHAnsi" w:hAnsiTheme="minorHAnsi" w:cs="Arial"/>
          <w:bCs/>
          <w:color w:val="auto"/>
          <w:sz w:val="12"/>
          <w:szCs w:val="12"/>
        </w:rPr>
      </w:pPr>
    </w:p>
    <w:p w14:paraId="7B40B7A1" w14:textId="77777777" w:rsidR="00166B49" w:rsidRDefault="00166B49" w:rsidP="00166B49">
      <w:pPr>
        <w:spacing w:after="0" w:line="240" w:lineRule="auto"/>
        <w:ind w:left="-426" w:right="-359"/>
        <w:jc w:val="both"/>
        <w:rPr>
          <w:rFonts w:asciiTheme="minorHAnsi" w:hAnsiTheme="minorHAnsi" w:cs="Arial"/>
          <w:bCs/>
          <w:color w:val="auto"/>
          <w:sz w:val="12"/>
          <w:szCs w:val="12"/>
        </w:rPr>
      </w:pPr>
    </w:p>
    <w:p w14:paraId="368EE931" w14:textId="77777777" w:rsidR="0015248C" w:rsidRPr="00BC1008" w:rsidRDefault="0015248C" w:rsidP="00166B49">
      <w:pPr>
        <w:spacing w:after="0" w:line="240" w:lineRule="auto"/>
        <w:ind w:left="-426" w:right="-359"/>
        <w:jc w:val="both"/>
        <w:rPr>
          <w:rFonts w:asciiTheme="minorHAnsi" w:hAnsiTheme="minorHAnsi" w:cs="Arial"/>
          <w:bCs/>
          <w:color w:val="auto"/>
          <w:sz w:val="12"/>
          <w:szCs w:val="12"/>
        </w:rPr>
      </w:pPr>
    </w:p>
    <w:tbl>
      <w:tblPr>
        <w:tblStyle w:val="TableGrid"/>
        <w:tblW w:w="1502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BF0F9"/>
        <w:tblLook w:val="04A0" w:firstRow="1" w:lastRow="0" w:firstColumn="1" w:lastColumn="0" w:noHBand="0" w:noVBand="1"/>
      </w:tblPr>
      <w:tblGrid>
        <w:gridCol w:w="15026"/>
      </w:tblGrid>
      <w:tr w:rsidR="00166B49" w:rsidRPr="00BC1008" w14:paraId="0EFB7650" w14:textId="77777777" w:rsidTr="00507B0D">
        <w:trPr>
          <w:trHeight w:val="416"/>
        </w:trPr>
        <w:tc>
          <w:tcPr>
            <w:tcW w:w="15026" w:type="dxa"/>
            <w:shd w:val="clear" w:color="auto" w:fill="F5F9FD"/>
            <w:vAlign w:val="center"/>
          </w:tcPr>
          <w:p w14:paraId="7CD192D8" w14:textId="7FAA18B3" w:rsidR="00166B49" w:rsidRPr="00BC1008" w:rsidRDefault="00166B49" w:rsidP="00507B0D">
            <w:pPr>
              <w:pStyle w:val="NoSpacing"/>
              <w:rPr>
                <w:color w:val="031F73"/>
                <w:sz w:val="28"/>
              </w:rPr>
            </w:pPr>
            <w:r w:rsidRPr="00BC1008">
              <w:rPr>
                <w:sz w:val="28"/>
              </w:rPr>
              <w:t xml:space="preserve">Section Two </w:t>
            </w:r>
            <w:r w:rsidR="005F69A7">
              <w:rPr>
                <w:sz w:val="28"/>
              </w:rPr>
              <w:t>–</w:t>
            </w:r>
            <w:r w:rsidRPr="00BC1008">
              <w:rPr>
                <w:sz w:val="28"/>
              </w:rPr>
              <w:t xml:space="preserve"> </w:t>
            </w:r>
            <w:r w:rsidR="005F69A7">
              <w:rPr>
                <w:sz w:val="28"/>
              </w:rPr>
              <w:t xml:space="preserve">NSS </w:t>
            </w:r>
            <w:r w:rsidRPr="00BC1008">
              <w:rPr>
                <w:sz w:val="28"/>
              </w:rPr>
              <w:t>Action Plan for 202</w:t>
            </w:r>
            <w:r w:rsidR="005F69A7">
              <w:rPr>
                <w:sz w:val="28"/>
              </w:rPr>
              <w:t>4</w:t>
            </w:r>
            <w:r w:rsidRPr="00BC1008">
              <w:rPr>
                <w:sz w:val="28"/>
              </w:rPr>
              <w:t>-2</w:t>
            </w:r>
            <w:r w:rsidR="005F69A7">
              <w:rPr>
                <w:sz w:val="28"/>
              </w:rPr>
              <w:t>5</w:t>
            </w:r>
          </w:p>
        </w:tc>
      </w:tr>
    </w:tbl>
    <w:p w14:paraId="5FF688B1" w14:textId="77777777" w:rsidR="00166B49" w:rsidRPr="00BC1008" w:rsidRDefault="00166B49" w:rsidP="00166B49">
      <w:pPr>
        <w:spacing w:after="0" w:line="120" w:lineRule="auto"/>
        <w:ind w:left="11" w:right="-215" w:hanging="11"/>
        <w:jc w:val="both"/>
        <w:rPr>
          <w:rFonts w:asciiTheme="minorHAnsi" w:hAnsiTheme="minorHAnsi" w:cs="Arial"/>
        </w:rPr>
      </w:pPr>
    </w:p>
    <w:p w14:paraId="0FE6DFE5" w14:textId="77777777" w:rsidR="00166B49" w:rsidRPr="00BC1008" w:rsidRDefault="00166B49" w:rsidP="00166B49">
      <w:pPr>
        <w:spacing w:after="0" w:line="240" w:lineRule="auto"/>
        <w:ind w:left="-426" w:right="-359"/>
        <w:jc w:val="both"/>
        <w:rPr>
          <w:rFonts w:asciiTheme="minorHAnsi" w:hAnsiTheme="minorHAnsi" w:cs="Arial"/>
          <w:bCs/>
          <w:color w:val="auto"/>
          <w:sz w:val="12"/>
          <w:szCs w:val="12"/>
        </w:rPr>
      </w:pPr>
    </w:p>
    <w:tbl>
      <w:tblPr>
        <w:tblStyle w:val="TableGrid"/>
        <w:tblW w:w="15026" w:type="dxa"/>
        <w:tblInd w:w="-5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18"/>
        <w:gridCol w:w="5245"/>
        <w:gridCol w:w="1450"/>
        <w:gridCol w:w="1494"/>
        <w:gridCol w:w="4719"/>
      </w:tblGrid>
      <w:tr w:rsidR="00E60D49" w:rsidRPr="00BC1008" w14:paraId="0872F539" w14:textId="77777777" w:rsidTr="00E60D49">
        <w:trPr>
          <w:trHeight w:val="397"/>
        </w:trPr>
        <w:tc>
          <w:tcPr>
            <w:tcW w:w="2118" w:type="dxa"/>
            <w:shd w:val="clear" w:color="auto" w:fill="F5F9FD"/>
          </w:tcPr>
          <w:p w14:paraId="5A889019" w14:textId="77777777" w:rsidR="00E60D49" w:rsidRPr="00BC1008" w:rsidRDefault="00E60D49" w:rsidP="00507B0D">
            <w:pPr>
              <w:pStyle w:val="NoSpacing"/>
              <w:ind w:left="-102" w:right="-85"/>
              <w:jc w:val="center"/>
            </w:pPr>
            <w:r w:rsidRPr="00BC1008">
              <w:t>Flag</w:t>
            </w:r>
          </w:p>
          <w:p w14:paraId="440CE300" w14:textId="77777777" w:rsidR="00E60D49" w:rsidRPr="00BC1008" w:rsidRDefault="00E60D49" w:rsidP="00507B0D">
            <w:pPr>
              <w:pStyle w:val="NoSpacing"/>
              <w:ind w:left="-102" w:right="-85"/>
              <w:jc w:val="center"/>
            </w:pPr>
            <w:r w:rsidRPr="00BC1008">
              <w:t>(What the data highlighted)</w:t>
            </w:r>
          </w:p>
        </w:tc>
        <w:tc>
          <w:tcPr>
            <w:tcW w:w="5245" w:type="dxa"/>
            <w:shd w:val="clear" w:color="auto" w:fill="F5F9FD"/>
          </w:tcPr>
          <w:p w14:paraId="3D6D61A0" w14:textId="77777777" w:rsidR="00E60D49" w:rsidRPr="00BC1008" w:rsidRDefault="00E60D49" w:rsidP="00507B0D">
            <w:pPr>
              <w:pStyle w:val="NoSpacing"/>
              <w:ind w:left="-162" w:right="-108"/>
              <w:jc w:val="center"/>
            </w:pPr>
            <w:r w:rsidRPr="00BC1008">
              <w:t>Planned action and measure of success</w:t>
            </w:r>
          </w:p>
        </w:tc>
        <w:tc>
          <w:tcPr>
            <w:tcW w:w="1450" w:type="dxa"/>
            <w:shd w:val="clear" w:color="auto" w:fill="F5F9FD"/>
          </w:tcPr>
          <w:p w14:paraId="7D3E72E2" w14:textId="5C6967B1" w:rsidR="00E60D49" w:rsidRPr="00BC1008" w:rsidRDefault="00171D4C" w:rsidP="00507B0D">
            <w:pPr>
              <w:pStyle w:val="NoSpacing"/>
              <w:ind w:left="-101" w:right="-115"/>
              <w:jc w:val="center"/>
            </w:pPr>
            <w:r>
              <w:t>NSS</w:t>
            </w:r>
            <w:r w:rsidR="003C10A8">
              <w:t xml:space="preserve"> Question</w:t>
            </w:r>
          </w:p>
        </w:tc>
        <w:tc>
          <w:tcPr>
            <w:tcW w:w="1494" w:type="dxa"/>
            <w:shd w:val="clear" w:color="auto" w:fill="F5F9FD"/>
          </w:tcPr>
          <w:p w14:paraId="2846FCCF" w14:textId="447CA7CE" w:rsidR="00E60D49" w:rsidRPr="00BC1008" w:rsidRDefault="00E60D49" w:rsidP="00507B0D">
            <w:pPr>
              <w:pStyle w:val="NoSpacing"/>
              <w:ind w:left="-101" w:right="-115"/>
              <w:jc w:val="center"/>
            </w:pPr>
            <w:r w:rsidRPr="00BC1008">
              <w:t>Timeframe</w:t>
            </w:r>
          </w:p>
        </w:tc>
        <w:tc>
          <w:tcPr>
            <w:tcW w:w="4719" w:type="dxa"/>
            <w:shd w:val="clear" w:color="auto" w:fill="F5F9FD"/>
          </w:tcPr>
          <w:p w14:paraId="465D6831" w14:textId="77777777" w:rsidR="00E60D49" w:rsidRPr="00BC1008" w:rsidRDefault="00E60D49" w:rsidP="00507B0D">
            <w:pPr>
              <w:pStyle w:val="NoSpacing"/>
              <w:ind w:left="-109" w:right="-103"/>
              <w:jc w:val="center"/>
            </w:pPr>
            <w:r w:rsidRPr="00BC1008">
              <w:t>Progress – include how this is being communicated to students and resource needs (e.g. Faculty/IT support)</w:t>
            </w:r>
          </w:p>
        </w:tc>
      </w:tr>
      <w:tr w:rsidR="00E60D49" w:rsidRPr="00BC1008" w14:paraId="4108165B" w14:textId="77777777" w:rsidTr="00E60D49">
        <w:trPr>
          <w:trHeight w:val="397"/>
        </w:trPr>
        <w:tc>
          <w:tcPr>
            <w:tcW w:w="2118" w:type="dxa"/>
            <w:shd w:val="clear" w:color="auto" w:fill="auto"/>
          </w:tcPr>
          <w:p w14:paraId="3D3641E1" w14:textId="77777777" w:rsidR="00E60D49" w:rsidRPr="00BC1008" w:rsidRDefault="00E60D49" w:rsidP="00507B0D">
            <w:pPr>
              <w:pStyle w:val="NoSpacing"/>
              <w:ind w:left="39" w:right="-85"/>
              <w:rPr>
                <w:color w:val="0070C0"/>
              </w:rPr>
            </w:pPr>
          </w:p>
        </w:tc>
        <w:tc>
          <w:tcPr>
            <w:tcW w:w="5245" w:type="dxa"/>
            <w:shd w:val="clear" w:color="auto" w:fill="auto"/>
          </w:tcPr>
          <w:p w14:paraId="658A3B17" w14:textId="77777777" w:rsidR="00E60D49" w:rsidRPr="00BC1008" w:rsidRDefault="00E60D49" w:rsidP="00507B0D">
            <w:pPr>
              <w:pStyle w:val="NoSpacing"/>
              <w:ind w:left="3" w:right="-108"/>
              <w:rPr>
                <w:color w:val="0070C0"/>
              </w:rPr>
            </w:pPr>
          </w:p>
        </w:tc>
        <w:tc>
          <w:tcPr>
            <w:tcW w:w="1450" w:type="dxa"/>
          </w:tcPr>
          <w:p w14:paraId="6C508095" w14:textId="77777777" w:rsidR="00E60D49" w:rsidRPr="00BC1008" w:rsidRDefault="00E60D49" w:rsidP="00507B0D">
            <w:pPr>
              <w:pStyle w:val="NoSpacing"/>
              <w:ind w:left="-101" w:right="-115"/>
              <w:jc w:val="center"/>
              <w:rPr>
                <w:color w:val="0070C0"/>
              </w:rPr>
            </w:pPr>
          </w:p>
        </w:tc>
        <w:tc>
          <w:tcPr>
            <w:tcW w:w="1494" w:type="dxa"/>
            <w:shd w:val="clear" w:color="auto" w:fill="auto"/>
          </w:tcPr>
          <w:p w14:paraId="0309BFD8" w14:textId="5FCA3B44" w:rsidR="00E60D49" w:rsidRPr="00BC1008" w:rsidRDefault="00E60D49" w:rsidP="00507B0D">
            <w:pPr>
              <w:pStyle w:val="NoSpacing"/>
              <w:ind w:left="-101" w:right="-115"/>
              <w:jc w:val="center"/>
              <w:rPr>
                <w:color w:val="0070C0"/>
              </w:rPr>
            </w:pPr>
          </w:p>
        </w:tc>
        <w:tc>
          <w:tcPr>
            <w:tcW w:w="4719" w:type="dxa"/>
            <w:shd w:val="clear" w:color="auto" w:fill="auto"/>
          </w:tcPr>
          <w:p w14:paraId="281176D2" w14:textId="77777777" w:rsidR="00E60D49" w:rsidRPr="00BC1008" w:rsidRDefault="00E60D49" w:rsidP="00507B0D">
            <w:pPr>
              <w:pStyle w:val="NoSpacing"/>
              <w:ind w:left="33" w:right="-103"/>
              <w:rPr>
                <w:color w:val="0070C0"/>
              </w:rPr>
            </w:pPr>
          </w:p>
        </w:tc>
      </w:tr>
      <w:tr w:rsidR="00E60D49" w:rsidRPr="00BC1008" w14:paraId="562F1E05" w14:textId="77777777" w:rsidTr="00E60D49">
        <w:trPr>
          <w:trHeight w:val="397"/>
        </w:trPr>
        <w:tc>
          <w:tcPr>
            <w:tcW w:w="2118" w:type="dxa"/>
            <w:shd w:val="clear" w:color="auto" w:fill="auto"/>
          </w:tcPr>
          <w:p w14:paraId="6E4E7726" w14:textId="77777777" w:rsidR="00E60D49" w:rsidRPr="00BC1008" w:rsidRDefault="00E60D49" w:rsidP="00507B0D">
            <w:pPr>
              <w:pStyle w:val="NoSpacing"/>
              <w:ind w:left="39" w:right="-85"/>
              <w:rPr>
                <w:color w:val="0070C0"/>
              </w:rPr>
            </w:pPr>
          </w:p>
        </w:tc>
        <w:tc>
          <w:tcPr>
            <w:tcW w:w="5245" w:type="dxa"/>
            <w:shd w:val="clear" w:color="auto" w:fill="auto"/>
          </w:tcPr>
          <w:p w14:paraId="533DE1B1" w14:textId="77777777" w:rsidR="00E60D49" w:rsidRPr="00BC1008" w:rsidRDefault="00E60D49" w:rsidP="00507B0D">
            <w:pPr>
              <w:pStyle w:val="NoSpacing"/>
              <w:ind w:left="3" w:right="-108"/>
              <w:rPr>
                <w:color w:val="0070C0"/>
              </w:rPr>
            </w:pPr>
          </w:p>
        </w:tc>
        <w:tc>
          <w:tcPr>
            <w:tcW w:w="1450" w:type="dxa"/>
          </w:tcPr>
          <w:p w14:paraId="2E4F7BBC" w14:textId="77777777" w:rsidR="00E60D49" w:rsidRPr="00BC1008" w:rsidRDefault="00E60D49" w:rsidP="00507B0D">
            <w:pPr>
              <w:pStyle w:val="NoSpacing"/>
              <w:ind w:left="-101" w:right="-115"/>
              <w:jc w:val="center"/>
              <w:rPr>
                <w:color w:val="0070C0"/>
              </w:rPr>
            </w:pPr>
          </w:p>
        </w:tc>
        <w:tc>
          <w:tcPr>
            <w:tcW w:w="1494" w:type="dxa"/>
            <w:shd w:val="clear" w:color="auto" w:fill="auto"/>
          </w:tcPr>
          <w:p w14:paraId="08082AEE" w14:textId="6761CF02" w:rsidR="00E60D49" w:rsidRPr="00BC1008" w:rsidRDefault="00E60D49" w:rsidP="00507B0D">
            <w:pPr>
              <w:pStyle w:val="NoSpacing"/>
              <w:ind w:left="-101" w:right="-115"/>
              <w:jc w:val="center"/>
              <w:rPr>
                <w:color w:val="0070C0"/>
              </w:rPr>
            </w:pPr>
          </w:p>
        </w:tc>
        <w:tc>
          <w:tcPr>
            <w:tcW w:w="4719" w:type="dxa"/>
            <w:shd w:val="clear" w:color="auto" w:fill="auto"/>
          </w:tcPr>
          <w:p w14:paraId="3C63A7F4" w14:textId="77777777" w:rsidR="00E60D49" w:rsidRPr="00BC1008" w:rsidRDefault="00E60D49" w:rsidP="00507B0D">
            <w:pPr>
              <w:pStyle w:val="NoSpacing"/>
              <w:ind w:left="33" w:right="-103"/>
              <w:rPr>
                <w:color w:val="0070C0"/>
              </w:rPr>
            </w:pPr>
          </w:p>
        </w:tc>
      </w:tr>
      <w:tr w:rsidR="00E60D49" w:rsidRPr="00BC1008" w14:paraId="4CDCF736" w14:textId="77777777" w:rsidTr="00E60D49">
        <w:trPr>
          <w:trHeight w:val="397"/>
        </w:trPr>
        <w:tc>
          <w:tcPr>
            <w:tcW w:w="2118" w:type="dxa"/>
            <w:shd w:val="clear" w:color="auto" w:fill="auto"/>
          </w:tcPr>
          <w:p w14:paraId="689F929C" w14:textId="77777777" w:rsidR="00E60D49" w:rsidRPr="00BC1008" w:rsidRDefault="00E60D49" w:rsidP="00507B0D">
            <w:pPr>
              <w:pStyle w:val="NoSpacing"/>
              <w:ind w:left="39" w:right="-85"/>
              <w:rPr>
                <w:color w:val="0070C0"/>
              </w:rPr>
            </w:pPr>
          </w:p>
        </w:tc>
        <w:tc>
          <w:tcPr>
            <w:tcW w:w="5245" w:type="dxa"/>
            <w:shd w:val="clear" w:color="auto" w:fill="auto"/>
          </w:tcPr>
          <w:p w14:paraId="4CC860FC" w14:textId="77777777" w:rsidR="00E60D49" w:rsidRPr="00BC1008" w:rsidRDefault="00E60D49" w:rsidP="00507B0D">
            <w:pPr>
              <w:pStyle w:val="NoSpacing"/>
              <w:ind w:left="3" w:right="-108"/>
              <w:rPr>
                <w:color w:val="0070C0"/>
              </w:rPr>
            </w:pPr>
          </w:p>
        </w:tc>
        <w:tc>
          <w:tcPr>
            <w:tcW w:w="1450" w:type="dxa"/>
          </w:tcPr>
          <w:p w14:paraId="5CDD8ADD" w14:textId="77777777" w:rsidR="00E60D49" w:rsidRPr="00BC1008" w:rsidRDefault="00E60D49" w:rsidP="00507B0D">
            <w:pPr>
              <w:pStyle w:val="NoSpacing"/>
              <w:ind w:left="-101" w:right="-115"/>
              <w:jc w:val="center"/>
              <w:rPr>
                <w:color w:val="0070C0"/>
              </w:rPr>
            </w:pPr>
          </w:p>
        </w:tc>
        <w:tc>
          <w:tcPr>
            <w:tcW w:w="1494" w:type="dxa"/>
            <w:shd w:val="clear" w:color="auto" w:fill="auto"/>
          </w:tcPr>
          <w:p w14:paraId="3E3D761E" w14:textId="3A4AA660" w:rsidR="00E60D49" w:rsidRPr="00BC1008" w:rsidRDefault="00E60D49" w:rsidP="00507B0D">
            <w:pPr>
              <w:pStyle w:val="NoSpacing"/>
              <w:ind w:left="-101" w:right="-115"/>
              <w:jc w:val="center"/>
              <w:rPr>
                <w:color w:val="0070C0"/>
              </w:rPr>
            </w:pPr>
          </w:p>
        </w:tc>
        <w:tc>
          <w:tcPr>
            <w:tcW w:w="4719" w:type="dxa"/>
            <w:shd w:val="clear" w:color="auto" w:fill="auto"/>
          </w:tcPr>
          <w:p w14:paraId="56E93D2E" w14:textId="77777777" w:rsidR="00E60D49" w:rsidRPr="00BC1008" w:rsidRDefault="00E60D49" w:rsidP="00507B0D">
            <w:pPr>
              <w:pStyle w:val="NoSpacing"/>
              <w:ind w:left="33" w:right="-103"/>
              <w:rPr>
                <w:color w:val="0070C0"/>
              </w:rPr>
            </w:pPr>
          </w:p>
        </w:tc>
      </w:tr>
    </w:tbl>
    <w:p w14:paraId="5404A2DD" w14:textId="77777777" w:rsidR="00166B49" w:rsidRPr="00BC1008" w:rsidRDefault="00166B49" w:rsidP="00166B49"/>
    <w:tbl>
      <w:tblPr>
        <w:tblStyle w:val="TableGrid"/>
        <w:tblW w:w="1502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BF0F9"/>
        <w:tblLook w:val="04A0" w:firstRow="1" w:lastRow="0" w:firstColumn="1" w:lastColumn="0" w:noHBand="0" w:noVBand="1"/>
      </w:tblPr>
      <w:tblGrid>
        <w:gridCol w:w="15026"/>
      </w:tblGrid>
      <w:tr w:rsidR="00166B49" w:rsidRPr="00BC1008" w14:paraId="11E863BC" w14:textId="77777777" w:rsidTr="00507B0D">
        <w:trPr>
          <w:trHeight w:val="416"/>
        </w:trPr>
        <w:tc>
          <w:tcPr>
            <w:tcW w:w="15026" w:type="dxa"/>
            <w:shd w:val="clear" w:color="auto" w:fill="F5F9FD"/>
            <w:vAlign w:val="center"/>
          </w:tcPr>
          <w:p w14:paraId="50E8E6BB" w14:textId="0DC96240" w:rsidR="00166B49" w:rsidRPr="00BC1008" w:rsidRDefault="00166B49" w:rsidP="00507B0D">
            <w:pPr>
              <w:pStyle w:val="NoSpacing"/>
              <w:rPr>
                <w:color w:val="031F73"/>
                <w:sz w:val="28"/>
              </w:rPr>
            </w:pPr>
            <w:r w:rsidRPr="00BC1008">
              <w:rPr>
                <w:sz w:val="28"/>
              </w:rPr>
              <w:t xml:space="preserve">Section </w:t>
            </w:r>
            <w:r w:rsidR="00352E36">
              <w:rPr>
                <w:sz w:val="28"/>
              </w:rPr>
              <w:t>Three</w:t>
            </w:r>
            <w:r w:rsidRPr="00BC1008">
              <w:rPr>
                <w:sz w:val="28"/>
              </w:rPr>
              <w:t xml:space="preserve"> - Actions that need to be escalated to the Faculty or University level</w:t>
            </w:r>
          </w:p>
        </w:tc>
      </w:tr>
    </w:tbl>
    <w:p w14:paraId="1B46E7EF" w14:textId="77777777" w:rsidR="00166B49" w:rsidRPr="00BC1008" w:rsidRDefault="00166B49" w:rsidP="00166B49">
      <w:pPr>
        <w:spacing w:after="0" w:line="120" w:lineRule="auto"/>
        <w:ind w:left="11" w:right="-215" w:hanging="11"/>
        <w:jc w:val="both"/>
        <w:rPr>
          <w:rFonts w:asciiTheme="minorHAnsi" w:hAnsiTheme="minorHAnsi" w:cs="Arial"/>
        </w:rPr>
      </w:pPr>
    </w:p>
    <w:p w14:paraId="0A3C7DFD" w14:textId="77777777" w:rsidR="00166B49" w:rsidRPr="00BC1008" w:rsidRDefault="00166B49" w:rsidP="00166B49">
      <w:pPr>
        <w:spacing w:after="0" w:line="240" w:lineRule="auto"/>
        <w:ind w:left="-426" w:right="-359"/>
        <w:jc w:val="both"/>
        <w:rPr>
          <w:rFonts w:asciiTheme="minorHAnsi" w:hAnsiTheme="minorHAnsi" w:cs="Arial"/>
          <w:bCs/>
          <w:color w:val="auto"/>
          <w:sz w:val="12"/>
          <w:szCs w:val="12"/>
        </w:rPr>
      </w:pPr>
    </w:p>
    <w:tbl>
      <w:tblPr>
        <w:tblStyle w:val="TableGrid"/>
        <w:tblW w:w="15026" w:type="dxa"/>
        <w:tblInd w:w="-5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28"/>
        <w:gridCol w:w="7654"/>
        <w:gridCol w:w="3544"/>
      </w:tblGrid>
      <w:tr w:rsidR="00166B49" w:rsidRPr="00BC1008" w14:paraId="76CFDBE6" w14:textId="77777777" w:rsidTr="00507B0D">
        <w:trPr>
          <w:trHeight w:val="397"/>
        </w:trPr>
        <w:tc>
          <w:tcPr>
            <w:tcW w:w="15026" w:type="dxa"/>
            <w:gridSpan w:val="3"/>
            <w:shd w:val="clear" w:color="auto" w:fill="F5F9FD"/>
            <w:vAlign w:val="center"/>
          </w:tcPr>
          <w:p w14:paraId="4DBA154C" w14:textId="77777777" w:rsidR="00166B49" w:rsidRPr="00BC1008" w:rsidRDefault="00166B49" w:rsidP="00507B0D">
            <w:pPr>
              <w:pStyle w:val="NoSpacing"/>
              <w:ind w:right="-217"/>
            </w:pPr>
            <w:r w:rsidRPr="00BC1008">
              <w:t>Please add here any actions from the evidence available that need to be escalated to the Faculty or University level for consideration or action</w:t>
            </w:r>
          </w:p>
        </w:tc>
      </w:tr>
      <w:tr w:rsidR="003737AA" w:rsidRPr="00BC1008" w14:paraId="5AACC4F3" w14:textId="77777777" w:rsidTr="002954AA">
        <w:trPr>
          <w:trHeight w:val="397"/>
        </w:trPr>
        <w:tc>
          <w:tcPr>
            <w:tcW w:w="3828" w:type="dxa"/>
            <w:shd w:val="clear" w:color="auto" w:fill="F5F9FD"/>
            <w:vAlign w:val="center"/>
          </w:tcPr>
          <w:p w14:paraId="0EAEEFFD" w14:textId="52BBDBB3" w:rsidR="003737AA" w:rsidRPr="00BC1008" w:rsidRDefault="002954AA" w:rsidP="00507B0D">
            <w:pPr>
              <w:pStyle w:val="NoSpacing"/>
              <w:ind w:right="-217"/>
            </w:pPr>
            <w:r>
              <w:t xml:space="preserve"> NSS Question</w:t>
            </w:r>
          </w:p>
        </w:tc>
        <w:tc>
          <w:tcPr>
            <w:tcW w:w="7654" w:type="dxa"/>
            <w:shd w:val="clear" w:color="auto" w:fill="F5F9FD"/>
            <w:vAlign w:val="center"/>
          </w:tcPr>
          <w:p w14:paraId="1F33F7D9" w14:textId="0850AB71" w:rsidR="003737AA" w:rsidRPr="00BC1008" w:rsidRDefault="002954AA" w:rsidP="00507B0D">
            <w:pPr>
              <w:pStyle w:val="NoSpacing"/>
              <w:ind w:right="-217"/>
            </w:pPr>
            <w:r>
              <w:t>Flag (</w:t>
            </w:r>
            <w:r w:rsidR="00556EB1">
              <w:t>i.e. w</w:t>
            </w:r>
            <w:r>
              <w:t>hat the results highlighted)</w:t>
            </w:r>
          </w:p>
        </w:tc>
        <w:tc>
          <w:tcPr>
            <w:tcW w:w="3544" w:type="dxa"/>
            <w:shd w:val="clear" w:color="auto" w:fill="F5F9FD"/>
            <w:vAlign w:val="center"/>
          </w:tcPr>
          <w:p w14:paraId="27B80BE3" w14:textId="77777777" w:rsidR="003737AA" w:rsidRPr="00BC1008" w:rsidRDefault="003737AA" w:rsidP="00507B0D">
            <w:pPr>
              <w:pStyle w:val="NoSpacing"/>
              <w:ind w:left="-109" w:right="-103"/>
              <w:jc w:val="center"/>
            </w:pPr>
            <w:r w:rsidRPr="00BC1008">
              <w:t>Escalation Level (Faculty/University)</w:t>
            </w:r>
          </w:p>
        </w:tc>
      </w:tr>
      <w:tr w:rsidR="00AA2D81" w:rsidRPr="00BC1008" w14:paraId="07DAAC3A" w14:textId="77777777" w:rsidTr="00AA2D81">
        <w:trPr>
          <w:trHeight w:val="397"/>
        </w:trPr>
        <w:tc>
          <w:tcPr>
            <w:tcW w:w="3828" w:type="dxa"/>
            <w:shd w:val="clear" w:color="auto" w:fill="auto"/>
            <w:vAlign w:val="center"/>
          </w:tcPr>
          <w:p w14:paraId="5BB8A5F0" w14:textId="77777777" w:rsidR="00AA2D81" w:rsidRPr="00BC1008" w:rsidRDefault="00AA2D81" w:rsidP="00507B0D">
            <w:pPr>
              <w:pStyle w:val="NoSpacing"/>
              <w:ind w:right="-217"/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10C950A" w14:textId="2D3B6C5B" w:rsidR="00AA2D81" w:rsidRPr="00BC1008" w:rsidRDefault="00AA2D81" w:rsidP="00507B0D">
            <w:pPr>
              <w:pStyle w:val="NoSpacing"/>
              <w:ind w:right="-217"/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ABE76A6" w14:textId="77777777" w:rsidR="00AA2D81" w:rsidRPr="00BC1008" w:rsidRDefault="00AA2D81" w:rsidP="00507B0D">
            <w:pPr>
              <w:pStyle w:val="NoSpacing"/>
              <w:ind w:left="-109" w:right="-103"/>
              <w:jc w:val="center"/>
            </w:pPr>
          </w:p>
        </w:tc>
      </w:tr>
      <w:tr w:rsidR="00AA2D81" w:rsidRPr="00BC1008" w14:paraId="5AB212BD" w14:textId="77777777" w:rsidTr="00AA2D81">
        <w:trPr>
          <w:trHeight w:val="397"/>
        </w:trPr>
        <w:tc>
          <w:tcPr>
            <w:tcW w:w="3828" w:type="dxa"/>
            <w:shd w:val="clear" w:color="auto" w:fill="auto"/>
            <w:vAlign w:val="center"/>
          </w:tcPr>
          <w:p w14:paraId="657AA5E7" w14:textId="77777777" w:rsidR="00AA2D81" w:rsidRPr="00BC1008" w:rsidRDefault="00AA2D81" w:rsidP="00507B0D">
            <w:pPr>
              <w:pStyle w:val="NoSpacing"/>
              <w:ind w:right="-217"/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B0DF274" w14:textId="1F06DDE0" w:rsidR="00AA2D81" w:rsidRPr="00BC1008" w:rsidRDefault="00AA2D81" w:rsidP="00507B0D">
            <w:pPr>
              <w:pStyle w:val="NoSpacing"/>
              <w:ind w:right="-217"/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11B2DA0" w14:textId="77777777" w:rsidR="00AA2D81" w:rsidRPr="00BC1008" w:rsidRDefault="00AA2D81" w:rsidP="00507B0D">
            <w:pPr>
              <w:pStyle w:val="NoSpacing"/>
              <w:ind w:left="-109" w:right="-103"/>
              <w:jc w:val="center"/>
            </w:pPr>
          </w:p>
        </w:tc>
      </w:tr>
    </w:tbl>
    <w:p w14:paraId="31F07014" w14:textId="77777777" w:rsidR="00166B49" w:rsidRPr="00BC1008" w:rsidRDefault="00166B49" w:rsidP="00166B49"/>
    <w:tbl>
      <w:tblPr>
        <w:tblStyle w:val="TableGrid"/>
        <w:tblW w:w="1502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BF0F9"/>
        <w:tblLook w:val="04A0" w:firstRow="1" w:lastRow="0" w:firstColumn="1" w:lastColumn="0" w:noHBand="0" w:noVBand="1"/>
      </w:tblPr>
      <w:tblGrid>
        <w:gridCol w:w="15026"/>
      </w:tblGrid>
      <w:tr w:rsidR="00166B49" w:rsidRPr="00BC1008" w14:paraId="03292F9A" w14:textId="77777777" w:rsidTr="00507B0D">
        <w:trPr>
          <w:trHeight w:val="416"/>
        </w:trPr>
        <w:tc>
          <w:tcPr>
            <w:tcW w:w="15026" w:type="dxa"/>
            <w:shd w:val="clear" w:color="auto" w:fill="F5F9FD"/>
            <w:vAlign w:val="center"/>
          </w:tcPr>
          <w:p w14:paraId="73B85F33" w14:textId="3CACBCD1" w:rsidR="00166B49" w:rsidRPr="00BC1008" w:rsidRDefault="00166B49" w:rsidP="00507B0D">
            <w:pPr>
              <w:pStyle w:val="NoSpacing"/>
              <w:rPr>
                <w:color w:val="031F73"/>
                <w:sz w:val="28"/>
              </w:rPr>
            </w:pPr>
            <w:r w:rsidRPr="00BC1008">
              <w:rPr>
                <w:sz w:val="28"/>
              </w:rPr>
              <w:t xml:space="preserve">Section </w:t>
            </w:r>
            <w:r w:rsidR="00970E09">
              <w:rPr>
                <w:sz w:val="28"/>
              </w:rPr>
              <w:t>F</w:t>
            </w:r>
            <w:r w:rsidR="00AA2D81">
              <w:rPr>
                <w:sz w:val="28"/>
              </w:rPr>
              <w:t>our</w:t>
            </w:r>
            <w:r w:rsidRPr="00BC1008">
              <w:rPr>
                <w:sz w:val="28"/>
              </w:rPr>
              <w:t xml:space="preserve"> – Best or Innovative Practice</w:t>
            </w:r>
          </w:p>
        </w:tc>
      </w:tr>
    </w:tbl>
    <w:p w14:paraId="5E13D506" w14:textId="77777777" w:rsidR="00166B49" w:rsidRPr="00BC1008" w:rsidRDefault="00166B49" w:rsidP="00166B49">
      <w:pPr>
        <w:spacing w:after="0" w:line="120" w:lineRule="auto"/>
        <w:ind w:left="11" w:right="-215" w:hanging="11"/>
        <w:jc w:val="both"/>
        <w:rPr>
          <w:rFonts w:asciiTheme="minorHAnsi" w:hAnsiTheme="minorHAnsi" w:cs="Arial"/>
        </w:rPr>
      </w:pPr>
    </w:p>
    <w:tbl>
      <w:tblPr>
        <w:tblStyle w:val="TableGrid"/>
        <w:tblW w:w="15026" w:type="dxa"/>
        <w:tblInd w:w="-5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008"/>
        <w:gridCol w:w="10018"/>
      </w:tblGrid>
      <w:tr w:rsidR="00166B49" w:rsidRPr="00BC1008" w14:paraId="6A73168B" w14:textId="77777777" w:rsidTr="00507B0D">
        <w:trPr>
          <w:trHeight w:val="726"/>
        </w:trPr>
        <w:tc>
          <w:tcPr>
            <w:tcW w:w="15026" w:type="dxa"/>
            <w:gridSpan w:val="2"/>
            <w:shd w:val="clear" w:color="auto" w:fill="F5F9FD"/>
            <w:vAlign w:val="center"/>
          </w:tcPr>
          <w:p w14:paraId="39E03C39" w14:textId="49D480AE" w:rsidR="00166B49" w:rsidRPr="00BC1008" w:rsidRDefault="00166B49" w:rsidP="00507B0D">
            <w:pPr>
              <w:pStyle w:val="NoSpacing"/>
              <w:ind w:right="-217"/>
            </w:pPr>
            <w:r w:rsidRPr="00BC1008">
              <w:t xml:space="preserve">Please highlight up to three examples of best or innovative practice </w:t>
            </w:r>
            <w:r w:rsidR="00AA2D81">
              <w:t>identified from the NSS results</w:t>
            </w:r>
            <w:r w:rsidRPr="00BC1008">
              <w:t>.  If applicable, please indicate where these demonstrate commitment to equality, diversity and inclusivity.</w:t>
            </w:r>
          </w:p>
        </w:tc>
      </w:tr>
      <w:tr w:rsidR="0075145A" w:rsidRPr="00BC1008" w14:paraId="5C635807" w14:textId="77777777" w:rsidTr="00702E4C">
        <w:trPr>
          <w:trHeight w:val="521"/>
        </w:trPr>
        <w:tc>
          <w:tcPr>
            <w:tcW w:w="5008" w:type="dxa"/>
            <w:shd w:val="clear" w:color="auto" w:fill="F5F9FD"/>
            <w:vAlign w:val="center"/>
          </w:tcPr>
          <w:p w14:paraId="5C34C968" w14:textId="77777777" w:rsidR="0075145A" w:rsidRPr="00BC1008" w:rsidRDefault="0075145A" w:rsidP="00507B0D">
            <w:pPr>
              <w:pStyle w:val="NoSpacing"/>
            </w:pPr>
            <w:r w:rsidRPr="00BC1008">
              <w:t>Brief description</w:t>
            </w:r>
          </w:p>
        </w:tc>
        <w:tc>
          <w:tcPr>
            <w:tcW w:w="10018" w:type="dxa"/>
            <w:shd w:val="clear" w:color="auto" w:fill="F5F9FD"/>
            <w:vAlign w:val="center"/>
          </w:tcPr>
          <w:p w14:paraId="6B78B11B" w14:textId="78597C7B" w:rsidR="0075145A" w:rsidRPr="00BC1008" w:rsidRDefault="0075145A" w:rsidP="00507B0D">
            <w:pPr>
              <w:pStyle w:val="NoSpacing"/>
            </w:pPr>
          </w:p>
          <w:p w14:paraId="034DD7FB" w14:textId="5A289B25" w:rsidR="0075145A" w:rsidRPr="00BC1008" w:rsidRDefault="00621A82" w:rsidP="00507B0D">
            <w:pPr>
              <w:pStyle w:val="NoSpacing"/>
            </w:pPr>
            <w:r>
              <w:t>NSS result(s) that e</w:t>
            </w:r>
            <w:r w:rsidR="0075145A" w:rsidRPr="00BC1008">
              <w:t xml:space="preserve">vidence </w:t>
            </w:r>
            <w:r w:rsidR="0075145A">
              <w:t xml:space="preserve">success? </w:t>
            </w:r>
          </w:p>
        </w:tc>
      </w:tr>
      <w:tr w:rsidR="00556EB1" w:rsidRPr="00BC1008" w14:paraId="2544C46E" w14:textId="77777777" w:rsidTr="00DD3A71">
        <w:trPr>
          <w:trHeight w:val="521"/>
        </w:trPr>
        <w:tc>
          <w:tcPr>
            <w:tcW w:w="5008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6A34E5F3" w14:textId="77777777" w:rsidR="00556EB1" w:rsidRPr="00BC1008" w:rsidRDefault="00556EB1" w:rsidP="00507B0D">
            <w:pPr>
              <w:pStyle w:val="NoSpacing"/>
            </w:pPr>
          </w:p>
        </w:tc>
        <w:tc>
          <w:tcPr>
            <w:tcW w:w="10018" w:type="dxa"/>
            <w:vAlign w:val="center"/>
          </w:tcPr>
          <w:p w14:paraId="1BDDC113" w14:textId="77777777" w:rsidR="00556EB1" w:rsidRPr="00BC1008" w:rsidRDefault="00556EB1" w:rsidP="00507B0D">
            <w:pPr>
              <w:pStyle w:val="NoSpacing"/>
            </w:pPr>
          </w:p>
        </w:tc>
      </w:tr>
      <w:tr w:rsidR="00556EB1" w:rsidRPr="00BC1008" w14:paraId="7AF85218" w14:textId="77777777" w:rsidTr="00516519">
        <w:trPr>
          <w:trHeight w:val="521"/>
        </w:trPr>
        <w:tc>
          <w:tcPr>
            <w:tcW w:w="5008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A307139" w14:textId="77777777" w:rsidR="00556EB1" w:rsidRPr="00BC1008" w:rsidRDefault="00556EB1" w:rsidP="00507B0D">
            <w:pPr>
              <w:pStyle w:val="NoSpacing"/>
            </w:pPr>
          </w:p>
        </w:tc>
        <w:tc>
          <w:tcPr>
            <w:tcW w:w="10018" w:type="dxa"/>
            <w:vAlign w:val="center"/>
          </w:tcPr>
          <w:p w14:paraId="02686BB3" w14:textId="77777777" w:rsidR="00556EB1" w:rsidRPr="00BC1008" w:rsidRDefault="00556EB1" w:rsidP="00507B0D">
            <w:pPr>
              <w:pStyle w:val="NoSpacing"/>
            </w:pPr>
          </w:p>
        </w:tc>
      </w:tr>
      <w:tr w:rsidR="00556EB1" w:rsidRPr="00BC1008" w14:paraId="084D2BE2" w14:textId="77777777" w:rsidTr="00D73D50">
        <w:trPr>
          <w:trHeight w:val="521"/>
        </w:trPr>
        <w:tc>
          <w:tcPr>
            <w:tcW w:w="5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725909" w14:textId="77777777" w:rsidR="00556EB1" w:rsidRPr="00BC1008" w:rsidRDefault="00556EB1" w:rsidP="00507B0D">
            <w:pPr>
              <w:pStyle w:val="NoSpacing"/>
            </w:pPr>
          </w:p>
        </w:tc>
        <w:tc>
          <w:tcPr>
            <w:tcW w:w="10018" w:type="dxa"/>
            <w:tcBorders>
              <w:left w:val="single" w:sz="4" w:space="0" w:color="D9D9D9" w:themeColor="background1" w:themeShade="D9"/>
            </w:tcBorders>
            <w:vAlign w:val="center"/>
          </w:tcPr>
          <w:p w14:paraId="2EE452E7" w14:textId="77777777" w:rsidR="00556EB1" w:rsidRPr="00BC1008" w:rsidRDefault="00556EB1" w:rsidP="00507B0D">
            <w:pPr>
              <w:pStyle w:val="NoSpacing"/>
            </w:pPr>
          </w:p>
        </w:tc>
      </w:tr>
    </w:tbl>
    <w:p w14:paraId="139926EA" w14:textId="77777777" w:rsidR="00166B49" w:rsidRPr="00BC1008" w:rsidRDefault="00166B49" w:rsidP="00166B49">
      <w:pPr>
        <w:spacing w:after="160" w:line="259" w:lineRule="auto"/>
        <w:ind w:left="0" w:firstLine="0"/>
      </w:pPr>
    </w:p>
    <w:p w14:paraId="65A4FBD3" w14:textId="77777777" w:rsidR="00F50764" w:rsidRDefault="00F50764" w:rsidP="00F50764">
      <w:pPr>
        <w:spacing w:after="0" w:line="240" w:lineRule="auto"/>
        <w:ind w:right="-217"/>
        <w:jc w:val="both"/>
        <w:rPr>
          <w:rFonts w:asciiTheme="minorHAnsi" w:hAnsiTheme="minorHAnsi" w:cs="Arial"/>
          <w:bCs/>
        </w:rPr>
      </w:pPr>
      <w:r>
        <w:t xml:space="preserve">   </w:t>
      </w:r>
    </w:p>
    <w:tbl>
      <w:tblPr>
        <w:tblStyle w:val="TableGrid"/>
        <w:tblW w:w="1502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BF0F9"/>
        <w:tblLook w:val="04A0" w:firstRow="1" w:lastRow="0" w:firstColumn="1" w:lastColumn="0" w:noHBand="0" w:noVBand="1"/>
      </w:tblPr>
      <w:tblGrid>
        <w:gridCol w:w="15026"/>
      </w:tblGrid>
      <w:tr w:rsidR="00F50764" w:rsidRPr="00E25786" w14:paraId="770046A5" w14:textId="77777777" w:rsidTr="00AF245D">
        <w:trPr>
          <w:trHeight w:val="416"/>
        </w:trPr>
        <w:tc>
          <w:tcPr>
            <w:tcW w:w="15026" w:type="dxa"/>
            <w:shd w:val="clear" w:color="auto" w:fill="F5F9FD"/>
            <w:vAlign w:val="center"/>
          </w:tcPr>
          <w:p w14:paraId="055DB548" w14:textId="77777777" w:rsidR="00F50764" w:rsidRPr="001344A8" w:rsidRDefault="00F50764" w:rsidP="00AF245D">
            <w:pPr>
              <w:pStyle w:val="NoSpacing"/>
              <w:rPr>
                <w:color w:val="031F73"/>
                <w:sz w:val="28"/>
              </w:rPr>
            </w:pPr>
            <w:r>
              <w:rPr>
                <w:sz w:val="28"/>
              </w:rPr>
              <w:t>Programme Coverage for Reference</w:t>
            </w:r>
          </w:p>
        </w:tc>
      </w:tr>
    </w:tbl>
    <w:p w14:paraId="60A330AF" w14:textId="77777777" w:rsidR="00F50764" w:rsidRPr="00E25786" w:rsidRDefault="00F50764" w:rsidP="00F50764">
      <w:pPr>
        <w:spacing w:after="0" w:line="120" w:lineRule="auto"/>
        <w:ind w:left="11" w:right="-215" w:hanging="11"/>
        <w:jc w:val="both"/>
        <w:rPr>
          <w:rFonts w:asciiTheme="minorHAnsi" w:hAnsiTheme="minorHAnsi" w:cs="Arial"/>
        </w:rPr>
      </w:pPr>
    </w:p>
    <w:p w14:paraId="6F8F9671" w14:textId="77777777" w:rsidR="00F50764" w:rsidRPr="0007246E" w:rsidRDefault="00F50764" w:rsidP="00F50764">
      <w:pPr>
        <w:spacing w:after="0" w:line="240" w:lineRule="auto"/>
        <w:ind w:left="-426" w:right="-359"/>
        <w:jc w:val="both"/>
        <w:rPr>
          <w:rFonts w:asciiTheme="minorHAnsi" w:hAnsiTheme="minorHAnsi" w:cs="Arial"/>
          <w:bCs/>
          <w:color w:val="auto"/>
          <w:sz w:val="12"/>
          <w:szCs w:val="12"/>
        </w:rPr>
      </w:pPr>
    </w:p>
    <w:tbl>
      <w:tblPr>
        <w:tblStyle w:val="TableGrid"/>
        <w:tblW w:w="15026" w:type="dxa"/>
        <w:tblInd w:w="-5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773"/>
        <w:gridCol w:w="4253"/>
      </w:tblGrid>
      <w:tr w:rsidR="00F50764" w14:paraId="30BB3040" w14:textId="77777777" w:rsidTr="00AF245D">
        <w:trPr>
          <w:trHeight w:val="397"/>
        </w:trPr>
        <w:tc>
          <w:tcPr>
            <w:tcW w:w="10773" w:type="dxa"/>
            <w:shd w:val="clear" w:color="auto" w:fill="F5F9FD"/>
            <w:vAlign w:val="center"/>
          </w:tcPr>
          <w:p w14:paraId="728B6A54" w14:textId="46895BDB" w:rsidR="00F50764" w:rsidRDefault="00F50764" w:rsidP="00AF245D">
            <w:pPr>
              <w:pStyle w:val="NoSpacing"/>
              <w:ind w:right="-217"/>
            </w:pPr>
            <w:r>
              <w:t>Programme award and title (e.g. BA/BSc (Hons) X Studies)</w:t>
            </w:r>
          </w:p>
        </w:tc>
        <w:tc>
          <w:tcPr>
            <w:tcW w:w="4253" w:type="dxa"/>
            <w:shd w:val="clear" w:color="auto" w:fill="F5F9FD"/>
            <w:vAlign w:val="center"/>
          </w:tcPr>
          <w:p w14:paraId="697B0D54" w14:textId="3B8276ED" w:rsidR="00F50764" w:rsidRDefault="00F50764" w:rsidP="00AF245D">
            <w:pPr>
              <w:pStyle w:val="NoSpacing"/>
              <w:ind w:right="-217"/>
              <w:jc w:val="center"/>
            </w:pPr>
            <w:r>
              <w:t xml:space="preserve">UCAS Code </w:t>
            </w:r>
          </w:p>
        </w:tc>
      </w:tr>
      <w:tr w:rsidR="00F50764" w14:paraId="0B91F509" w14:textId="77777777" w:rsidTr="00AF245D">
        <w:trPr>
          <w:trHeight w:val="397"/>
        </w:trPr>
        <w:tc>
          <w:tcPr>
            <w:tcW w:w="10773" w:type="dxa"/>
            <w:shd w:val="clear" w:color="auto" w:fill="auto"/>
            <w:vAlign w:val="center"/>
          </w:tcPr>
          <w:p w14:paraId="1836CDD6" w14:textId="7019F85D" w:rsidR="00F50764" w:rsidRDefault="00F50764" w:rsidP="00AF245D">
            <w:pPr>
              <w:pStyle w:val="NoSpacing"/>
              <w:ind w:right="-217"/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9834245" w14:textId="1E95B3A8" w:rsidR="00F50764" w:rsidRDefault="00F50764" w:rsidP="00AF245D">
            <w:pPr>
              <w:pStyle w:val="NoSpacing"/>
              <w:ind w:right="-217"/>
              <w:jc w:val="center"/>
            </w:pPr>
          </w:p>
        </w:tc>
      </w:tr>
      <w:tr w:rsidR="00F50764" w14:paraId="3B70107E" w14:textId="77777777" w:rsidTr="00AF245D">
        <w:trPr>
          <w:trHeight w:val="397"/>
        </w:trPr>
        <w:tc>
          <w:tcPr>
            <w:tcW w:w="10773" w:type="dxa"/>
            <w:shd w:val="clear" w:color="auto" w:fill="auto"/>
            <w:vAlign w:val="center"/>
          </w:tcPr>
          <w:p w14:paraId="797214EF" w14:textId="29F75D6C" w:rsidR="00F50764" w:rsidRDefault="00F50764" w:rsidP="00AF245D">
            <w:pPr>
              <w:pStyle w:val="NoSpacing"/>
              <w:ind w:right="-217"/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89A1DA5" w14:textId="2F59FACD" w:rsidR="00F50764" w:rsidRDefault="00F50764" w:rsidP="00AF245D">
            <w:pPr>
              <w:pStyle w:val="NoSpacing"/>
              <w:ind w:right="-217"/>
              <w:jc w:val="center"/>
            </w:pPr>
          </w:p>
        </w:tc>
      </w:tr>
      <w:tr w:rsidR="00F50764" w14:paraId="11CEAA41" w14:textId="77777777" w:rsidTr="00AF245D">
        <w:trPr>
          <w:trHeight w:val="397"/>
        </w:trPr>
        <w:tc>
          <w:tcPr>
            <w:tcW w:w="10773" w:type="dxa"/>
            <w:shd w:val="clear" w:color="auto" w:fill="auto"/>
            <w:vAlign w:val="center"/>
          </w:tcPr>
          <w:p w14:paraId="55358B89" w14:textId="348351BF" w:rsidR="00F50764" w:rsidRDefault="00F50764" w:rsidP="00AF245D">
            <w:pPr>
              <w:pStyle w:val="NoSpacing"/>
              <w:ind w:right="-217"/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236F7D7" w14:textId="11C7AEA3" w:rsidR="00F50764" w:rsidRDefault="00F50764" w:rsidP="00AF245D">
            <w:pPr>
              <w:pStyle w:val="NoSpacing"/>
              <w:ind w:right="-217"/>
              <w:jc w:val="center"/>
            </w:pPr>
          </w:p>
        </w:tc>
      </w:tr>
      <w:tr w:rsidR="00F50764" w14:paraId="0F37B6BF" w14:textId="77777777" w:rsidTr="00AF245D">
        <w:trPr>
          <w:trHeight w:val="397"/>
        </w:trPr>
        <w:tc>
          <w:tcPr>
            <w:tcW w:w="10773" w:type="dxa"/>
            <w:shd w:val="clear" w:color="auto" w:fill="auto"/>
            <w:vAlign w:val="center"/>
          </w:tcPr>
          <w:p w14:paraId="40664D77" w14:textId="3CDBFE10" w:rsidR="00F50764" w:rsidRDefault="00F50764" w:rsidP="00AF245D">
            <w:pPr>
              <w:pStyle w:val="NoSpacing"/>
              <w:ind w:right="-217"/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FB6B482" w14:textId="2CE3DE82" w:rsidR="00F50764" w:rsidRDefault="00F50764" w:rsidP="00AF245D">
            <w:pPr>
              <w:pStyle w:val="NoSpacing"/>
              <w:ind w:right="-217"/>
              <w:jc w:val="center"/>
            </w:pPr>
          </w:p>
        </w:tc>
      </w:tr>
      <w:tr w:rsidR="00F50764" w14:paraId="199E6AA6" w14:textId="77777777" w:rsidTr="00AF245D">
        <w:trPr>
          <w:trHeight w:val="397"/>
        </w:trPr>
        <w:tc>
          <w:tcPr>
            <w:tcW w:w="10773" w:type="dxa"/>
            <w:shd w:val="clear" w:color="auto" w:fill="auto"/>
            <w:vAlign w:val="center"/>
          </w:tcPr>
          <w:p w14:paraId="676A76DB" w14:textId="6897C5D9" w:rsidR="00F50764" w:rsidRDefault="00F50764" w:rsidP="00AF245D">
            <w:pPr>
              <w:pStyle w:val="NoSpacing"/>
              <w:ind w:right="-217"/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A5E959C" w14:textId="5EAE87AC" w:rsidR="00F50764" w:rsidRDefault="00F50764" w:rsidP="00AF245D">
            <w:pPr>
              <w:pStyle w:val="NoSpacing"/>
              <w:ind w:right="-217"/>
              <w:jc w:val="center"/>
            </w:pPr>
          </w:p>
        </w:tc>
      </w:tr>
    </w:tbl>
    <w:p w14:paraId="1430EC90" w14:textId="5847EBA9" w:rsidR="00D72F3A" w:rsidRDefault="00D72F3A"/>
    <w:sectPr w:rsidR="00D72F3A" w:rsidSect="00166B49">
      <w:footerReference w:type="default" r:id="rId6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76270" w14:textId="77777777" w:rsidR="00F4653A" w:rsidRDefault="00F4653A" w:rsidP="00771379">
      <w:pPr>
        <w:spacing w:after="0" w:line="240" w:lineRule="auto"/>
      </w:pPr>
      <w:r>
        <w:separator/>
      </w:r>
    </w:p>
  </w:endnote>
  <w:endnote w:type="continuationSeparator" w:id="0">
    <w:p w14:paraId="3C323717" w14:textId="77777777" w:rsidR="00F4653A" w:rsidRDefault="00F4653A" w:rsidP="0077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211B8" w14:textId="1B79E9AB" w:rsidR="00771379" w:rsidRPr="00FA150F" w:rsidRDefault="00A2523B">
    <w:pPr>
      <w:pStyle w:val="Footer"/>
      <w:rPr>
        <w:sz w:val="16"/>
        <w:szCs w:val="16"/>
      </w:rPr>
    </w:pPr>
    <w:r>
      <w:t xml:space="preserve"> </w:t>
    </w:r>
    <w:r w:rsidR="00FA150F" w:rsidRPr="00FA150F">
      <w:rPr>
        <w:sz w:val="16"/>
        <w:szCs w:val="16"/>
      </w:rPr>
      <w:t>Reviewed and revised by AQSD Aug-24; for AY 2024/25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DF63E" w14:textId="77777777" w:rsidR="00F4653A" w:rsidRDefault="00F4653A" w:rsidP="00771379">
      <w:pPr>
        <w:spacing w:after="0" w:line="240" w:lineRule="auto"/>
      </w:pPr>
      <w:r>
        <w:separator/>
      </w:r>
    </w:p>
  </w:footnote>
  <w:footnote w:type="continuationSeparator" w:id="0">
    <w:p w14:paraId="491A03BC" w14:textId="77777777" w:rsidR="00F4653A" w:rsidRDefault="00F4653A" w:rsidP="007713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49"/>
    <w:rsid w:val="00051CE8"/>
    <w:rsid w:val="000848C0"/>
    <w:rsid w:val="00107B56"/>
    <w:rsid w:val="0015248C"/>
    <w:rsid w:val="00166B49"/>
    <w:rsid w:val="00171D4C"/>
    <w:rsid w:val="00173B89"/>
    <w:rsid w:val="00195EFE"/>
    <w:rsid w:val="001C4B2B"/>
    <w:rsid w:val="001C6216"/>
    <w:rsid w:val="001D7AE1"/>
    <w:rsid w:val="002104BC"/>
    <w:rsid w:val="002241E4"/>
    <w:rsid w:val="002954AA"/>
    <w:rsid w:val="00352E36"/>
    <w:rsid w:val="00366F4D"/>
    <w:rsid w:val="00372594"/>
    <w:rsid w:val="003737AA"/>
    <w:rsid w:val="0038181E"/>
    <w:rsid w:val="003C10A8"/>
    <w:rsid w:val="003F1E3E"/>
    <w:rsid w:val="0040720E"/>
    <w:rsid w:val="00473A63"/>
    <w:rsid w:val="00542ED9"/>
    <w:rsid w:val="00556EB1"/>
    <w:rsid w:val="0058272D"/>
    <w:rsid w:val="005F69A7"/>
    <w:rsid w:val="00621A82"/>
    <w:rsid w:val="00646822"/>
    <w:rsid w:val="00674A3B"/>
    <w:rsid w:val="0075145A"/>
    <w:rsid w:val="00771379"/>
    <w:rsid w:val="007D3A69"/>
    <w:rsid w:val="00821D2D"/>
    <w:rsid w:val="00881845"/>
    <w:rsid w:val="008A4867"/>
    <w:rsid w:val="008D7BC1"/>
    <w:rsid w:val="008E6D3E"/>
    <w:rsid w:val="00911292"/>
    <w:rsid w:val="00970E09"/>
    <w:rsid w:val="009B6099"/>
    <w:rsid w:val="009C0DFC"/>
    <w:rsid w:val="00A0281B"/>
    <w:rsid w:val="00A11227"/>
    <w:rsid w:val="00A2523B"/>
    <w:rsid w:val="00AA2D81"/>
    <w:rsid w:val="00AD5A50"/>
    <w:rsid w:val="00B4280C"/>
    <w:rsid w:val="00B6600B"/>
    <w:rsid w:val="00C73F92"/>
    <w:rsid w:val="00D57D16"/>
    <w:rsid w:val="00D72F3A"/>
    <w:rsid w:val="00E60D49"/>
    <w:rsid w:val="00E93766"/>
    <w:rsid w:val="00F353BC"/>
    <w:rsid w:val="00F4653A"/>
    <w:rsid w:val="00F50764"/>
    <w:rsid w:val="00F56A34"/>
    <w:rsid w:val="00FA150F"/>
    <w:rsid w:val="00FA1734"/>
    <w:rsid w:val="00FB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31A66"/>
  <w15:chartTrackingRefBased/>
  <w15:docId w15:val="{9D294989-7183-BF4A-A7FC-2ED98FB1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B49"/>
    <w:pPr>
      <w:spacing w:after="242" w:line="248" w:lineRule="auto"/>
      <w:ind w:left="10" w:hanging="10"/>
    </w:pPr>
    <w:rPr>
      <w:rFonts w:ascii="Calibri" w:eastAsia="Calibri" w:hAnsi="Calibri" w:cs="Calibri"/>
      <w:color w:val="000000"/>
      <w:kern w:val="0"/>
      <w:sz w:val="22"/>
      <w:szCs w:val="22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6B49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166B4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66B4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66B4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66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B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B49"/>
    <w:rPr>
      <w:rFonts w:ascii="Calibri" w:eastAsia="Calibri" w:hAnsi="Calibri" w:cs="Calibri"/>
      <w:color w:val="000000"/>
      <w:kern w:val="0"/>
      <w:sz w:val="20"/>
      <w:szCs w:val="20"/>
      <w:lang w:eastAsia="en-GB"/>
      <w14:ligatures w14:val="none"/>
    </w:rPr>
  </w:style>
  <w:style w:type="table" w:customStyle="1" w:styleId="TableGrid0">
    <w:name w:val="TableGrid"/>
    <w:rsid w:val="00166B49"/>
    <w:rPr>
      <w:rFonts w:eastAsiaTheme="minorEastAsia"/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1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379"/>
    <w:rPr>
      <w:rFonts w:ascii="Calibri" w:eastAsia="Calibri" w:hAnsi="Calibri" w:cs="Calibri"/>
      <w:color w:val="000000"/>
      <w:kern w:val="0"/>
      <w:sz w:val="22"/>
      <w:szCs w:val="22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1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379"/>
    <w:rPr>
      <w:rFonts w:ascii="Calibri" w:eastAsia="Calibri" w:hAnsi="Calibri" w:cs="Calibri"/>
      <w:color w:val="000000"/>
      <w:kern w:val="0"/>
      <w:sz w:val="22"/>
      <w:szCs w:val="22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23B"/>
    <w:rPr>
      <w:rFonts w:ascii="Segoe UI" w:eastAsia="Calibri" w:hAnsi="Segoe UI" w:cs="Segoe UI"/>
      <w:color w:val="000000"/>
      <w:kern w:val="0"/>
      <w:sz w:val="18"/>
      <w:szCs w:val="18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2523B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23B"/>
    <w:rPr>
      <w:rFonts w:ascii="Calibri" w:eastAsia="Calibri" w:hAnsi="Calibri" w:cs="Calibri"/>
      <w:b/>
      <w:bCs/>
      <w:color w:val="000000"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A11227"/>
    <w:rPr>
      <w:rFonts w:ascii="Calibri" w:eastAsia="Calibri" w:hAnsi="Calibri" w:cs="Calibri"/>
      <w:color w:val="000000"/>
      <w:kern w:val="0"/>
      <w:sz w:val="22"/>
      <w:szCs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Webster, David [dw24]</dc:creator>
  <cp:keywords/>
  <dc:description/>
  <cp:lastModifiedBy>McAleer, Liz</cp:lastModifiedBy>
  <cp:revision>3</cp:revision>
  <dcterms:created xsi:type="dcterms:W3CDTF">2024-08-21T09:00:00Z</dcterms:created>
  <dcterms:modified xsi:type="dcterms:W3CDTF">2024-08-21T09:39:00Z</dcterms:modified>
</cp:coreProperties>
</file>