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81" w:rsidRPr="001C2E57" w:rsidRDefault="00514181" w:rsidP="00514181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u w:val="single"/>
        </w:rPr>
        <w:t>Visit Template (institutional level)</w:t>
      </w:r>
    </w:p>
    <w:p w:rsidR="00514181" w:rsidRDefault="00514181" w:rsidP="00514181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514181" w:rsidRDefault="00514181" w:rsidP="00514181">
      <w:pPr>
        <w:spacing w:after="0" w:line="240" w:lineRule="auto"/>
        <w:rPr>
          <w:b/>
          <w:sz w:val="28"/>
          <w:szCs w:val="28"/>
        </w:rPr>
      </w:pPr>
      <w:r w:rsidRPr="005C025C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stitutional Visit Report </w:t>
      </w:r>
    </w:p>
    <w:p w:rsidR="00514181" w:rsidRPr="005C025C" w:rsidRDefault="00514181" w:rsidP="00514181">
      <w:pPr>
        <w:spacing w:after="0" w:line="240" w:lineRule="auto"/>
        <w:rPr>
          <w:b/>
          <w:sz w:val="28"/>
          <w:szCs w:val="28"/>
        </w:rPr>
      </w:pPr>
    </w:p>
    <w:p w:rsidR="00514181" w:rsidRDefault="00514181" w:rsidP="00514181">
      <w:pPr>
        <w:spacing w:after="0" w:line="240" w:lineRule="auto"/>
        <w:rPr>
          <w:b/>
        </w:rPr>
      </w:pPr>
      <w:r>
        <w:rPr>
          <w:b/>
        </w:rPr>
        <w:t>Section 1</w:t>
      </w:r>
    </w:p>
    <w:p w:rsidR="00514181" w:rsidRDefault="00514181" w:rsidP="00514181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5052"/>
      </w:tblGrid>
      <w:tr w:rsidR="00514181" w:rsidTr="00904B61">
        <w:tc>
          <w:tcPr>
            <w:tcW w:w="4644" w:type="dxa"/>
            <w:shd w:val="clear" w:color="auto" w:fill="92CDDC" w:themeFill="accent5" w:themeFillTint="99"/>
          </w:tcPr>
          <w:p w:rsidR="00514181" w:rsidRDefault="00514181" w:rsidP="00904B61">
            <w:pPr>
              <w:tabs>
                <w:tab w:val="right" w:pos="4405"/>
              </w:tabs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Name of Partner</w:t>
            </w:r>
          </w:p>
          <w:p w:rsidR="00514181" w:rsidRPr="00A825F5" w:rsidRDefault="00514181" w:rsidP="00904B61">
            <w:pPr>
              <w:tabs>
                <w:tab w:val="right" w:pos="4405"/>
              </w:tabs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ab/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98" w:type="dxa"/>
          </w:tcPr>
          <w:p w:rsidR="00514181" w:rsidRPr="009E158E" w:rsidRDefault="00514181" w:rsidP="00904B61">
            <w:pPr>
              <w:contextualSpacing/>
            </w:pPr>
          </w:p>
        </w:tc>
      </w:tr>
      <w:tr w:rsidR="00514181" w:rsidTr="00904B61">
        <w:tc>
          <w:tcPr>
            <w:tcW w:w="4644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Contact Details</w:t>
            </w:r>
          </w:p>
          <w:p w:rsidR="00514181" w:rsidRDefault="00514181" w:rsidP="00904B61">
            <w:pPr>
              <w:contextualSpacing/>
              <w:rPr>
                <w:rFonts w:cs="Arial"/>
                <w:b/>
              </w:rPr>
            </w:pP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98" w:type="dxa"/>
          </w:tcPr>
          <w:p w:rsidR="00514181" w:rsidRPr="009E158E" w:rsidRDefault="00514181" w:rsidP="00904B61">
            <w:pPr>
              <w:contextualSpacing/>
              <w:rPr>
                <w:b/>
                <w:lang w:val="en-US"/>
              </w:rPr>
            </w:pPr>
          </w:p>
        </w:tc>
      </w:tr>
      <w:tr w:rsidR="00514181" w:rsidTr="00904B61">
        <w:tc>
          <w:tcPr>
            <w:tcW w:w="4644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Key Contact at Partner</w:t>
            </w:r>
          </w:p>
          <w:p w:rsidR="00514181" w:rsidRDefault="00514181" w:rsidP="00904B61">
            <w:pPr>
              <w:contextualSpacing/>
              <w:rPr>
                <w:rFonts w:cs="Arial"/>
                <w:b/>
              </w:rPr>
            </w:pP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98" w:type="dxa"/>
          </w:tcPr>
          <w:p w:rsidR="00514181" w:rsidRPr="009E158E" w:rsidRDefault="00514181" w:rsidP="00904B61">
            <w:pPr>
              <w:contextualSpacing/>
            </w:pPr>
          </w:p>
        </w:tc>
      </w:tr>
      <w:tr w:rsidR="00514181" w:rsidTr="00904B61">
        <w:tc>
          <w:tcPr>
            <w:tcW w:w="4644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Visit Undertaken By</w:t>
            </w:r>
          </w:p>
          <w:p w:rsidR="00514181" w:rsidRDefault="00514181" w:rsidP="00904B61">
            <w:pPr>
              <w:contextualSpacing/>
              <w:rPr>
                <w:rFonts w:cs="Arial"/>
                <w:b/>
              </w:rPr>
            </w:pP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98" w:type="dxa"/>
          </w:tcPr>
          <w:p w:rsidR="00514181" w:rsidRPr="009E158E" w:rsidRDefault="00514181" w:rsidP="00904B61">
            <w:pPr>
              <w:contextualSpacing/>
            </w:pPr>
          </w:p>
        </w:tc>
      </w:tr>
      <w:tr w:rsidR="009367DA" w:rsidTr="00904B61">
        <w:tc>
          <w:tcPr>
            <w:tcW w:w="4644" w:type="dxa"/>
            <w:shd w:val="clear" w:color="auto" w:fill="92CDDC" w:themeFill="accent5" w:themeFillTint="99"/>
          </w:tcPr>
          <w:p w:rsidR="009367DA" w:rsidRDefault="009367DA" w:rsidP="00904B61">
            <w:pPr>
              <w:contextualSpacing/>
              <w:rPr>
                <w:rFonts w:cs="Arial"/>
                <w:b/>
              </w:rPr>
            </w:pPr>
            <w:r w:rsidRPr="0037316D">
              <w:rPr>
                <w:rFonts w:cs="Arial"/>
                <w:b/>
              </w:rPr>
              <w:t>Date of Visit</w:t>
            </w:r>
          </w:p>
          <w:p w:rsidR="009367DA" w:rsidRDefault="009367DA" w:rsidP="00904B61">
            <w:pPr>
              <w:contextualSpacing/>
              <w:rPr>
                <w:rFonts w:cs="Arial"/>
                <w:b/>
              </w:rPr>
            </w:pPr>
          </w:p>
          <w:p w:rsidR="009367DA" w:rsidRPr="00F93A6D" w:rsidRDefault="009367DA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98" w:type="dxa"/>
          </w:tcPr>
          <w:p w:rsidR="009367DA" w:rsidRPr="009E158E" w:rsidRDefault="009367DA" w:rsidP="00904B61">
            <w:pPr>
              <w:contextualSpacing/>
            </w:pPr>
          </w:p>
        </w:tc>
      </w:tr>
      <w:tr w:rsidR="00514181" w:rsidTr="00904B61">
        <w:tc>
          <w:tcPr>
            <w:tcW w:w="4644" w:type="dxa"/>
            <w:shd w:val="clear" w:color="auto" w:fill="92CDDC" w:themeFill="accent5" w:themeFillTint="99"/>
          </w:tcPr>
          <w:p w:rsidR="00514181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In Attendance from the Partner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98" w:type="dxa"/>
          </w:tcPr>
          <w:p w:rsidR="00514181" w:rsidRPr="009E158E" w:rsidRDefault="00514181" w:rsidP="00904B61">
            <w:pPr>
              <w:contextualSpacing/>
            </w:pPr>
          </w:p>
        </w:tc>
      </w:tr>
      <w:tr w:rsidR="00514181" w:rsidTr="00904B61">
        <w:tc>
          <w:tcPr>
            <w:tcW w:w="4644" w:type="dxa"/>
            <w:shd w:val="clear" w:color="auto" w:fill="92CDDC" w:themeFill="accent5" w:themeFillTint="99"/>
          </w:tcPr>
          <w:p w:rsidR="00514181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Proposed Programme Title(s)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98" w:type="dxa"/>
          </w:tcPr>
          <w:p w:rsidR="00514181" w:rsidRPr="00B04826" w:rsidRDefault="00514181" w:rsidP="00904B61">
            <w:pPr>
              <w:pStyle w:val="ListParagraph"/>
              <w:ind w:left="318"/>
              <w:rPr>
                <w:rFonts w:asciiTheme="minorHAnsi" w:hAnsiTheme="minorHAnsi"/>
                <w:b/>
                <w:sz w:val="22"/>
              </w:rPr>
            </w:pPr>
          </w:p>
          <w:p w:rsidR="00514181" w:rsidRDefault="00514181" w:rsidP="00904B61">
            <w:pPr>
              <w:contextualSpacing/>
              <w:rPr>
                <w:b/>
              </w:rPr>
            </w:pPr>
          </w:p>
        </w:tc>
      </w:tr>
    </w:tbl>
    <w:p w:rsidR="00514181" w:rsidRDefault="00514181" w:rsidP="00514181">
      <w:pPr>
        <w:spacing w:after="0" w:line="240" w:lineRule="auto"/>
        <w:rPr>
          <w:b/>
        </w:rPr>
        <w:sectPr w:rsidR="00514181" w:rsidSect="00904B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64" w:right="1077" w:bottom="1440" w:left="1134" w:header="709" w:footer="709" w:gutter="0"/>
          <w:cols w:space="708"/>
          <w:docGrid w:linePitch="360"/>
        </w:sectPr>
      </w:pPr>
    </w:p>
    <w:p w:rsidR="00514181" w:rsidRDefault="00514181" w:rsidP="00514181">
      <w:pPr>
        <w:spacing w:after="0" w:line="240" w:lineRule="auto"/>
        <w:rPr>
          <w:b/>
        </w:rPr>
      </w:pPr>
      <w:r>
        <w:rPr>
          <w:b/>
        </w:rPr>
        <w:lastRenderedPageBreak/>
        <w:t>Section 2</w:t>
      </w:r>
    </w:p>
    <w:p w:rsidR="00514181" w:rsidRDefault="00514181" w:rsidP="00514181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4"/>
        <w:gridCol w:w="4521"/>
      </w:tblGrid>
      <w:tr w:rsidR="00514181" w:rsidTr="009367DA">
        <w:tc>
          <w:tcPr>
            <w:tcW w:w="4986" w:type="dxa"/>
            <w:shd w:val="clear" w:color="auto" w:fill="92CDDC" w:themeFill="accent5" w:themeFillTint="99"/>
          </w:tcPr>
          <w:p w:rsidR="00514181" w:rsidRDefault="00514181" w:rsidP="00904B61">
            <w:pPr>
              <w:contextualSpacing/>
              <w:rPr>
                <w:rFonts w:cs="Arial"/>
                <w:i/>
              </w:rPr>
            </w:pPr>
            <w:r w:rsidRPr="00F93A6D">
              <w:rPr>
                <w:rFonts w:cs="Arial"/>
                <w:b/>
              </w:rPr>
              <w:t xml:space="preserve">General Status </w:t>
            </w:r>
            <w:r w:rsidRPr="00F93A6D">
              <w:rPr>
                <w:rFonts w:cs="Arial"/>
                <w:i/>
              </w:rPr>
              <w:t>(including summary of meeting with British Council in country if applicable)</w:t>
            </w:r>
          </w:p>
          <w:p w:rsidR="009367DA" w:rsidRPr="00A825F5" w:rsidRDefault="009367DA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</w:tr>
      <w:tr w:rsidR="00514181" w:rsidTr="009367DA">
        <w:tc>
          <w:tcPr>
            <w:tcW w:w="4986" w:type="dxa"/>
            <w:vMerge w:val="restart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Corporate Governance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367DA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 xml:space="preserve">Financial Details </w:t>
            </w:r>
            <w:r w:rsidRPr="00F93A6D">
              <w:rPr>
                <w:rFonts w:cs="Arial"/>
              </w:rPr>
              <w:t>(eg financial regulations and policy)</w:t>
            </w: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367DA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 xml:space="preserve">Governance </w:t>
            </w:r>
            <w:r w:rsidRPr="00F93A6D">
              <w:rPr>
                <w:rFonts w:cs="Arial"/>
              </w:rPr>
              <w:t>(eg structure of the organisation)</w:t>
            </w: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367DA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 xml:space="preserve">Legal status </w:t>
            </w:r>
            <w:r w:rsidRPr="00F93A6D">
              <w:rPr>
                <w:rFonts w:cs="Arial"/>
              </w:rPr>
              <w:t>(eg Public or Private institution)</w:t>
            </w: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367DA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 xml:space="preserve">Decision making/control </w:t>
            </w:r>
            <w:r w:rsidRPr="00F93A6D">
              <w:rPr>
                <w:rFonts w:cs="Arial"/>
              </w:rPr>
              <w:t>(how decisions are made)</w:t>
            </w: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367DA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Anti-bribery Policy</w:t>
            </w: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  <w:p w:rsidR="00514181" w:rsidRPr="00A825F5" w:rsidRDefault="00514181" w:rsidP="00904B61">
            <w:pPr>
              <w:ind w:firstLine="57"/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 w:val="restart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Academic Experience</w:t>
            </w: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 xml:space="preserve">Current capacity </w:t>
            </w:r>
            <w:r w:rsidRPr="00F93A6D">
              <w:rPr>
                <w:rFonts w:cs="Arial"/>
              </w:rPr>
              <w:t>(eg number of students and programmes)</w:t>
            </w: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 xml:space="preserve">Academic Level currently taught 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Current partners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Previous partners</w:t>
            </w:r>
          </w:p>
          <w:p w:rsidR="009367DA" w:rsidRPr="00A825F5" w:rsidRDefault="009367DA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 w:val="restart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Student Guidance and Support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Student Charter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Complaints Policy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Appeals Procedure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 w:val="restart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Resources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i/>
              </w:rPr>
            </w:pPr>
            <w:r w:rsidRPr="00F93A6D">
              <w:rPr>
                <w:rFonts w:cs="Arial"/>
                <w:i/>
              </w:rPr>
              <w:t>(brief description of number of rooms and equipment therein, library/other learning support environments, student facilities, number of staff academic and administrative,(full and part time, buoyancy of local recruitment market)</w:t>
            </w: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 xml:space="preserve">Procurement Policy 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rPr>
          <w:trHeight w:val="297"/>
        </w:trPr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>Ability to purchase resources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rPr>
          <w:trHeight w:val="296"/>
        </w:trPr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Physical Resources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</w:tr>
      <w:tr w:rsidR="00514181" w:rsidTr="009367DA">
        <w:trPr>
          <w:trHeight w:val="296"/>
        </w:trPr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>Human Resources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</w:tr>
      <w:tr w:rsidR="00514181" w:rsidTr="009367DA">
        <w:tc>
          <w:tcPr>
            <w:tcW w:w="4986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Management &amp; Organisation of Delivery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i/>
              </w:rPr>
            </w:pPr>
            <w:r w:rsidRPr="00F93A6D">
              <w:rPr>
                <w:rFonts w:cs="Arial"/>
                <w:i/>
              </w:rPr>
              <w:t>(brief description of how the proposed partner manages delivery including programme management structure and administrative support)</w:t>
            </w: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 w:val="restart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Quality Assurance</w:t>
            </w: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 xml:space="preserve">Processes in place </w:t>
            </w:r>
            <w:r w:rsidRPr="00F93A6D">
              <w:rPr>
                <w:rFonts w:cs="Arial"/>
              </w:rPr>
              <w:t>(eg validation, review, annual monitoring, student feedback equivalents)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External Examiner Arrangements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Assessments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</w:tc>
      </w:tr>
      <w:tr w:rsidR="00514181" w:rsidTr="009367DA">
        <w:tc>
          <w:tcPr>
            <w:tcW w:w="4986" w:type="dxa"/>
            <w:vMerge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Standards</w:t>
            </w: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</w:p>
          <w:p w:rsidR="00514181" w:rsidRPr="00A825F5" w:rsidRDefault="00514181" w:rsidP="00904B61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</w:rPr>
              <w:lastRenderedPageBreak/>
              <w:t xml:space="preserve">  </w:t>
            </w:r>
          </w:p>
        </w:tc>
      </w:tr>
      <w:tr w:rsidR="009367DA" w:rsidTr="009367DA">
        <w:trPr>
          <w:trHeight w:val="640"/>
        </w:trPr>
        <w:tc>
          <w:tcPr>
            <w:tcW w:w="4986" w:type="dxa"/>
            <w:vMerge w:val="restart"/>
            <w:shd w:val="clear" w:color="auto" w:fill="92CDDC" w:themeFill="accent5" w:themeFillTint="99"/>
          </w:tcPr>
          <w:p w:rsidR="009367DA" w:rsidRPr="00A825F5" w:rsidRDefault="009367DA" w:rsidP="00904B61">
            <w:pPr>
              <w:contextualSpacing/>
              <w:rPr>
                <w:rFonts w:cs="Arial"/>
                <w:i/>
              </w:rPr>
            </w:pPr>
            <w:r w:rsidRPr="00F93A6D">
              <w:rPr>
                <w:rFonts w:cs="Arial"/>
                <w:b/>
              </w:rPr>
              <w:lastRenderedPageBreak/>
              <w:t xml:space="preserve">Teaching and Learning Infrastructure </w:t>
            </w:r>
            <w:r w:rsidRPr="00F93A6D">
              <w:rPr>
                <w:rFonts w:cs="Arial"/>
                <w:i/>
              </w:rPr>
              <w:t>(eg what facilities are available, what facilities are required, how these are obtained)</w:t>
            </w:r>
          </w:p>
          <w:p w:rsidR="009367DA" w:rsidRPr="00A825F5" w:rsidRDefault="009367DA" w:rsidP="00904B61">
            <w:pPr>
              <w:contextualSpacing/>
              <w:rPr>
                <w:rFonts w:cs="Arial"/>
                <w:i/>
              </w:rPr>
            </w:pPr>
          </w:p>
          <w:p w:rsidR="009367DA" w:rsidRPr="00A825F5" w:rsidRDefault="009367DA" w:rsidP="00904B61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4699" w:type="dxa"/>
          </w:tcPr>
          <w:p w:rsidR="009367DA" w:rsidRPr="00A825F5" w:rsidRDefault="009367DA" w:rsidP="00904B61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>Library</w:t>
            </w:r>
          </w:p>
          <w:p w:rsidR="009367DA" w:rsidRPr="00A825F5" w:rsidRDefault="009367DA" w:rsidP="00904B61">
            <w:pPr>
              <w:contextualSpacing/>
              <w:rPr>
                <w:rFonts w:cs="Arial"/>
              </w:rPr>
            </w:pPr>
          </w:p>
        </w:tc>
      </w:tr>
      <w:tr w:rsidR="009367DA" w:rsidTr="009367DA">
        <w:trPr>
          <w:trHeight w:val="638"/>
        </w:trPr>
        <w:tc>
          <w:tcPr>
            <w:tcW w:w="4986" w:type="dxa"/>
            <w:vMerge/>
            <w:shd w:val="clear" w:color="auto" w:fill="92CDDC" w:themeFill="accent5" w:themeFillTint="99"/>
          </w:tcPr>
          <w:p w:rsidR="009367DA" w:rsidRPr="00F93A6D" w:rsidRDefault="009367DA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9367DA" w:rsidRPr="00A825F5" w:rsidRDefault="009367DA" w:rsidP="009367DA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>Teaching Approaches</w:t>
            </w:r>
          </w:p>
          <w:p w:rsidR="009367DA" w:rsidRPr="00F93A6D" w:rsidRDefault="009367DA" w:rsidP="00904B61">
            <w:pPr>
              <w:contextualSpacing/>
              <w:rPr>
                <w:rFonts w:cs="Arial"/>
                <w:b/>
              </w:rPr>
            </w:pPr>
          </w:p>
        </w:tc>
      </w:tr>
      <w:tr w:rsidR="009367DA" w:rsidTr="009367DA">
        <w:trPr>
          <w:trHeight w:val="638"/>
        </w:trPr>
        <w:tc>
          <w:tcPr>
            <w:tcW w:w="4986" w:type="dxa"/>
            <w:vMerge/>
            <w:shd w:val="clear" w:color="auto" w:fill="92CDDC" w:themeFill="accent5" w:themeFillTint="99"/>
          </w:tcPr>
          <w:p w:rsidR="009367DA" w:rsidRPr="00F93A6D" w:rsidRDefault="009367DA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9367DA" w:rsidRPr="00A825F5" w:rsidRDefault="009367DA" w:rsidP="009367DA">
            <w:pPr>
              <w:contextualSpacing/>
              <w:rPr>
                <w:rFonts w:cs="Arial"/>
              </w:rPr>
            </w:pPr>
            <w:r w:rsidRPr="00F93A6D">
              <w:rPr>
                <w:rFonts w:cs="Arial"/>
                <w:b/>
              </w:rPr>
              <w:t>Teaching Policy/Strategy</w:t>
            </w:r>
          </w:p>
          <w:p w:rsidR="009367DA" w:rsidRPr="00F93A6D" w:rsidRDefault="009367DA" w:rsidP="00904B61">
            <w:pPr>
              <w:contextualSpacing/>
              <w:rPr>
                <w:rFonts w:cs="Arial"/>
                <w:b/>
              </w:rPr>
            </w:pPr>
          </w:p>
        </w:tc>
      </w:tr>
      <w:tr w:rsidR="00514181" w:rsidTr="009367DA">
        <w:tc>
          <w:tcPr>
            <w:tcW w:w="4986" w:type="dxa"/>
            <w:shd w:val="clear" w:color="auto" w:fill="92CDDC" w:themeFill="accent5" w:themeFillTint="99"/>
          </w:tcPr>
          <w:p w:rsidR="00514181" w:rsidRPr="00A825F5" w:rsidRDefault="00287A1A" w:rsidP="00904B61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Institutional </w:t>
            </w:r>
            <w:r w:rsidR="00514181" w:rsidRPr="00F93A6D">
              <w:rPr>
                <w:rFonts w:cs="Arial"/>
                <w:b/>
              </w:rPr>
              <w:t>Health and Safety</w:t>
            </w:r>
            <w:r>
              <w:rPr>
                <w:rFonts w:cs="Arial"/>
                <w:b/>
              </w:rPr>
              <w:t xml:space="preserve"> </w:t>
            </w:r>
            <w:r w:rsidR="00514181" w:rsidRPr="00F93A6D">
              <w:rPr>
                <w:rFonts w:cs="Arial"/>
                <w:b/>
              </w:rPr>
              <w:br/>
            </w:r>
            <w:r w:rsidR="00514181" w:rsidRPr="00F93A6D">
              <w:rPr>
                <w:rFonts w:cs="Arial"/>
                <w:i/>
              </w:rPr>
              <w:t>(does the proposed partner have adequate and appropriate health and safety procedures in place)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bookmarkStart w:id="0" w:name="_GoBack"/>
            <w:bookmarkEnd w:id="0"/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  <w:i/>
              </w:rPr>
            </w:pPr>
          </w:p>
        </w:tc>
      </w:tr>
      <w:tr w:rsidR="00287A1A" w:rsidTr="009367DA">
        <w:tc>
          <w:tcPr>
            <w:tcW w:w="4986" w:type="dxa"/>
            <w:shd w:val="clear" w:color="auto" w:fill="92CDDC" w:themeFill="accent5" w:themeFillTint="99"/>
          </w:tcPr>
          <w:p w:rsidR="00287A1A" w:rsidRPr="0037316D" w:rsidRDefault="00287A1A" w:rsidP="00904B61">
            <w:pPr>
              <w:contextualSpacing/>
              <w:rPr>
                <w:rFonts w:cs="Arial"/>
                <w:b/>
              </w:rPr>
            </w:pPr>
            <w:r w:rsidRPr="0037316D">
              <w:rPr>
                <w:rFonts w:cs="Arial"/>
                <w:b/>
              </w:rPr>
              <w:t xml:space="preserve">National </w:t>
            </w:r>
            <w:r w:rsidR="00081921" w:rsidRPr="0037316D">
              <w:rPr>
                <w:rFonts w:cs="Arial"/>
                <w:b/>
              </w:rPr>
              <w:t xml:space="preserve">Safety / </w:t>
            </w:r>
            <w:r w:rsidRPr="0037316D">
              <w:rPr>
                <w:rFonts w:cs="Arial"/>
                <w:b/>
              </w:rPr>
              <w:t>Security Issues</w:t>
            </w:r>
          </w:p>
          <w:p w:rsidR="00287A1A" w:rsidRPr="0037316D" w:rsidRDefault="00081921" w:rsidP="00904B61">
            <w:pPr>
              <w:contextualSpacing/>
              <w:rPr>
                <w:rFonts w:cs="Arial"/>
              </w:rPr>
            </w:pPr>
            <w:r w:rsidRPr="0037316D">
              <w:rPr>
                <w:rFonts w:cs="Arial"/>
              </w:rPr>
              <w:t xml:space="preserve">(are there any safety / political issues to be considered for staff / students travelling to the partner, </w:t>
            </w:r>
            <w:r w:rsidR="009367DA" w:rsidRPr="0037316D">
              <w:rPr>
                <w:rFonts w:cs="Arial"/>
              </w:rPr>
              <w:t xml:space="preserve">advice can be found at </w:t>
            </w:r>
            <w:hyperlink r:id="rId12" w:history="1">
              <w:r w:rsidRPr="0037316D">
                <w:rPr>
                  <w:rStyle w:val="Hyperlink"/>
                  <w:rFonts w:cs="Arial"/>
                </w:rPr>
                <w:t>https://www.gov.uk/government/organisations/foreign-commonwealth-office</w:t>
              </w:r>
            </w:hyperlink>
            <w:r w:rsidRPr="0037316D">
              <w:rPr>
                <w:rFonts w:cs="Arial"/>
              </w:rPr>
              <w:t>)</w:t>
            </w:r>
          </w:p>
          <w:p w:rsidR="00287A1A" w:rsidRPr="0037316D" w:rsidRDefault="00287A1A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699" w:type="dxa"/>
          </w:tcPr>
          <w:p w:rsidR="00287A1A" w:rsidRPr="00A825F5" w:rsidRDefault="00287A1A" w:rsidP="00904B61">
            <w:pPr>
              <w:contextualSpacing/>
              <w:rPr>
                <w:rFonts w:cs="Arial"/>
                <w:b/>
                <w:i/>
              </w:rPr>
            </w:pPr>
          </w:p>
        </w:tc>
      </w:tr>
      <w:tr w:rsidR="00081921" w:rsidTr="009367DA">
        <w:tc>
          <w:tcPr>
            <w:tcW w:w="4986" w:type="dxa"/>
            <w:shd w:val="clear" w:color="auto" w:fill="92CDDC" w:themeFill="accent5" w:themeFillTint="99"/>
          </w:tcPr>
          <w:p w:rsidR="00081921" w:rsidRPr="0037316D" w:rsidRDefault="00081921" w:rsidP="00904B61">
            <w:pPr>
              <w:contextualSpacing/>
              <w:rPr>
                <w:rFonts w:cs="Arial"/>
                <w:b/>
              </w:rPr>
            </w:pPr>
            <w:r w:rsidRPr="0037316D">
              <w:rPr>
                <w:rFonts w:cs="Arial"/>
                <w:b/>
              </w:rPr>
              <w:t>Travel Restrictions</w:t>
            </w:r>
          </w:p>
          <w:p w:rsidR="00081921" w:rsidRPr="0037316D" w:rsidRDefault="00081921" w:rsidP="00904B61">
            <w:pPr>
              <w:contextualSpacing/>
              <w:rPr>
                <w:rFonts w:cs="Arial"/>
              </w:rPr>
            </w:pPr>
            <w:r w:rsidRPr="0037316D">
              <w:rPr>
                <w:rFonts w:cs="Arial"/>
              </w:rPr>
              <w:t>(are there any reasons why obtaining a visa to travel to the partner / travel from the partner to the UK may present restrictions for managing the partnership)</w:t>
            </w:r>
          </w:p>
          <w:p w:rsidR="00081921" w:rsidRPr="0037316D" w:rsidRDefault="006802D9" w:rsidP="00904B61">
            <w:pPr>
              <w:contextualSpacing/>
              <w:rPr>
                <w:rFonts w:cs="Arial"/>
              </w:rPr>
            </w:pPr>
            <w:hyperlink r:id="rId13" w:history="1">
              <w:r w:rsidR="00494B53" w:rsidRPr="0037316D">
                <w:rPr>
                  <w:rStyle w:val="Hyperlink"/>
                  <w:rFonts w:cs="Arial"/>
                </w:rPr>
                <w:t>https://www.gov.uk/government/organisations/uk-visas-and-immigration</w:t>
              </w:r>
            </w:hyperlink>
          </w:p>
          <w:p w:rsidR="00494B53" w:rsidRPr="0037316D" w:rsidRDefault="006802D9" w:rsidP="00904B61">
            <w:pPr>
              <w:contextualSpacing/>
              <w:rPr>
                <w:rFonts w:cs="Arial"/>
              </w:rPr>
            </w:pPr>
            <w:hyperlink r:id="rId14" w:history="1">
              <w:r w:rsidR="00494B53" w:rsidRPr="0037316D">
                <w:rPr>
                  <w:rStyle w:val="Hyperlink"/>
                  <w:rFonts w:cs="Arial"/>
                </w:rPr>
                <w:t>https://www.liverpool.ac.uk/studentsupport/international/</w:t>
              </w:r>
            </w:hyperlink>
          </w:p>
          <w:p w:rsidR="00494B53" w:rsidRPr="0037316D" w:rsidRDefault="00494B53" w:rsidP="00904B61">
            <w:pPr>
              <w:contextualSpacing/>
              <w:rPr>
                <w:rFonts w:cs="Arial"/>
              </w:rPr>
            </w:pPr>
          </w:p>
          <w:p w:rsidR="00081921" w:rsidRPr="0037316D" w:rsidRDefault="00081921" w:rsidP="00904B61">
            <w:pPr>
              <w:contextualSpacing/>
              <w:rPr>
                <w:rFonts w:cs="Arial"/>
              </w:rPr>
            </w:pPr>
          </w:p>
        </w:tc>
        <w:tc>
          <w:tcPr>
            <w:tcW w:w="4699" w:type="dxa"/>
          </w:tcPr>
          <w:p w:rsidR="00081921" w:rsidRPr="00A825F5" w:rsidRDefault="00081921" w:rsidP="00904B61">
            <w:pPr>
              <w:contextualSpacing/>
              <w:rPr>
                <w:rFonts w:cs="Arial"/>
                <w:b/>
                <w:i/>
              </w:rPr>
            </w:pPr>
          </w:p>
        </w:tc>
      </w:tr>
    </w:tbl>
    <w:p w:rsidR="00514181" w:rsidRDefault="00514181" w:rsidP="00514181">
      <w:pPr>
        <w:rPr>
          <w:b/>
        </w:rPr>
        <w:sectPr w:rsidR="00514181" w:rsidSect="00904B61">
          <w:pgSz w:w="11906" w:h="16838"/>
          <w:pgMar w:top="964" w:right="1077" w:bottom="1440" w:left="1134" w:header="709" w:footer="709" w:gutter="0"/>
          <w:cols w:space="708"/>
          <w:docGrid w:linePitch="360"/>
        </w:sectPr>
      </w:pPr>
    </w:p>
    <w:p w:rsidR="00514181" w:rsidRDefault="00514181" w:rsidP="00514181">
      <w:pPr>
        <w:rPr>
          <w:b/>
        </w:rPr>
      </w:pPr>
      <w:r>
        <w:rPr>
          <w:b/>
        </w:rPr>
        <w:lastRenderedPageBreak/>
        <w:t>Section 3: Overall Recommendation</w:t>
      </w:r>
    </w:p>
    <w:p w:rsidR="00514181" w:rsidRDefault="00514181" w:rsidP="00514181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34"/>
      </w:tblGrid>
      <w:tr w:rsidR="009367DA" w:rsidTr="009367DA">
        <w:tc>
          <w:tcPr>
            <w:tcW w:w="2263" w:type="dxa"/>
            <w:shd w:val="clear" w:color="auto" w:fill="92CDDC" w:themeFill="accent5" w:themeFillTint="99"/>
          </w:tcPr>
          <w:p w:rsidR="009367DA" w:rsidRPr="00A825F5" w:rsidRDefault="009367DA" w:rsidP="009367DA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Proceed?</w:t>
            </w:r>
          </w:p>
          <w:p w:rsidR="009367DA" w:rsidRDefault="009367DA" w:rsidP="00514181">
            <w:pPr>
              <w:rPr>
                <w:rFonts w:cs="Arial"/>
                <w:b/>
              </w:rPr>
            </w:pPr>
          </w:p>
        </w:tc>
        <w:tc>
          <w:tcPr>
            <w:tcW w:w="3119" w:type="dxa"/>
          </w:tcPr>
          <w:p w:rsidR="009367DA" w:rsidRDefault="009367DA" w:rsidP="005141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3634" w:type="dxa"/>
          </w:tcPr>
          <w:p w:rsidR="009367DA" w:rsidRDefault="009367DA" w:rsidP="005141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9367DA" w:rsidTr="009367DA">
        <w:tc>
          <w:tcPr>
            <w:tcW w:w="2263" w:type="dxa"/>
            <w:shd w:val="clear" w:color="auto" w:fill="92CDDC" w:themeFill="accent5" w:themeFillTint="99"/>
          </w:tcPr>
          <w:p w:rsidR="009367DA" w:rsidRDefault="009367DA" w:rsidP="005141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Reasons</w:t>
            </w:r>
          </w:p>
        </w:tc>
        <w:tc>
          <w:tcPr>
            <w:tcW w:w="6753" w:type="dxa"/>
            <w:gridSpan w:val="2"/>
          </w:tcPr>
          <w:p w:rsidR="009367DA" w:rsidRDefault="009367DA" w:rsidP="00514181">
            <w:pPr>
              <w:rPr>
                <w:rFonts w:cs="Arial"/>
                <w:b/>
              </w:rPr>
            </w:pPr>
          </w:p>
          <w:p w:rsidR="009367DA" w:rsidRDefault="009367DA" w:rsidP="00514181">
            <w:pPr>
              <w:rPr>
                <w:rFonts w:cs="Arial"/>
                <w:b/>
              </w:rPr>
            </w:pPr>
          </w:p>
          <w:p w:rsidR="009367DA" w:rsidRDefault="009367DA" w:rsidP="00514181">
            <w:pPr>
              <w:rPr>
                <w:rFonts w:cs="Arial"/>
                <w:b/>
              </w:rPr>
            </w:pPr>
          </w:p>
          <w:p w:rsidR="009367DA" w:rsidRDefault="009367DA" w:rsidP="00514181">
            <w:pPr>
              <w:rPr>
                <w:rFonts w:cs="Arial"/>
                <w:b/>
              </w:rPr>
            </w:pPr>
          </w:p>
        </w:tc>
      </w:tr>
    </w:tbl>
    <w:p w:rsidR="009367DA" w:rsidRPr="00A825F5" w:rsidRDefault="009367DA" w:rsidP="00514181">
      <w:pPr>
        <w:rPr>
          <w:rFonts w:cs="Arial"/>
          <w:b/>
        </w:rPr>
      </w:pPr>
    </w:p>
    <w:p w:rsidR="00514181" w:rsidRPr="00A825F5" w:rsidRDefault="00514181" w:rsidP="00514181">
      <w:pPr>
        <w:rPr>
          <w:rFonts w:cs="Arial"/>
          <w:b/>
        </w:rPr>
      </w:pPr>
      <w:r w:rsidRPr="00F93A6D">
        <w:rPr>
          <w:rFonts w:cs="Arial"/>
          <w:b/>
        </w:rPr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3999"/>
        <w:gridCol w:w="1933"/>
      </w:tblGrid>
      <w:tr w:rsidR="00514181" w:rsidRPr="00A825F5" w:rsidTr="009367DA">
        <w:trPr>
          <w:trHeight w:val="451"/>
        </w:trPr>
        <w:tc>
          <w:tcPr>
            <w:tcW w:w="3084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Report completed by: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999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Signature:</w:t>
            </w:r>
          </w:p>
        </w:tc>
        <w:tc>
          <w:tcPr>
            <w:tcW w:w="1933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Date:</w:t>
            </w:r>
          </w:p>
        </w:tc>
      </w:tr>
      <w:tr w:rsidR="00514181" w:rsidRPr="00A825F5" w:rsidTr="009367DA">
        <w:trPr>
          <w:trHeight w:val="451"/>
        </w:trPr>
        <w:tc>
          <w:tcPr>
            <w:tcW w:w="3084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999" w:type="dxa"/>
          </w:tcPr>
          <w:p w:rsidR="00514181" w:rsidRDefault="00514181" w:rsidP="00904B61">
            <w:pPr>
              <w:contextualSpacing/>
              <w:rPr>
                <w:rFonts w:cs="Arial"/>
                <w:b/>
              </w:rPr>
            </w:pPr>
          </w:p>
          <w:p w:rsidR="009367DA" w:rsidRDefault="009367DA" w:rsidP="00904B61">
            <w:pPr>
              <w:contextualSpacing/>
              <w:rPr>
                <w:rFonts w:cs="Arial"/>
                <w:b/>
              </w:rPr>
            </w:pPr>
          </w:p>
          <w:p w:rsidR="009367DA" w:rsidRPr="00A825F5" w:rsidRDefault="009367DA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1933" w:type="dxa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</w:tr>
      <w:tr w:rsidR="00514181" w:rsidRPr="00A825F5" w:rsidTr="009367DA">
        <w:tc>
          <w:tcPr>
            <w:tcW w:w="3084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Report confirmed by:</w:t>
            </w:r>
          </w:p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999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Signature:</w:t>
            </w:r>
          </w:p>
        </w:tc>
        <w:tc>
          <w:tcPr>
            <w:tcW w:w="1933" w:type="dxa"/>
            <w:shd w:val="clear" w:color="auto" w:fill="92CDDC" w:themeFill="accent5" w:themeFillTint="99"/>
          </w:tcPr>
          <w:p w:rsidR="00514181" w:rsidRPr="00A825F5" w:rsidRDefault="00514181" w:rsidP="00904B61">
            <w:pPr>
              <w:contextualSpacing/>
              <w:rPr>
                <w:rFonts w:cs="Arial"/>
                <w:b/>
              </w:rPr>
            </w:pPr>
            <w:r w:rsidRPr="00F93A6D">
              <w:rPr>
                <w:rFonts w:cs="Arial"/>
                <w:b/>
              </w:rPr>
              <w:t>Date:</w:t>
            </w:r>
          </w:p>
        </w:tc>
      </w:tr>
      <w:tr w:rsidR="00514181" w:rsidTr="009367DA">
        <w:tc>
          <w:tcPr>
            <w:tcW w:w="3084" w:type="dxa"/>
            <w:shd w:val="clear" w:color="auto" w:fill="FFFFFF" w:themeFill="background1"/>
          </w:tcPr>
          <w:p w:rsidR="00514181" w:rsidRDefault="00514181" w:rsidP="00904B61">
            <w:pPr>
              <w:contextualSpacing/>
              <w:rPr>
                <w:b/>
              </w:rPr>
            </w:pPr>
          </w:p>
          <w:p w:rsidR="00514181" w:rsidRDefault="00514181" w:rsidP="00904B61">
            <w:pPr>
              <w:contextualSpacing/>
              <w:rPr>
                <w:b/>
              </w:rPr>
            </w:pPr>
          </w:p>
          <w:p w:rsidR="00514181" w:rsidRDefault="00514181" w:rsidP="00904B61">
            <w:pPr>
              <w:contextualSpacing/>
              <w:rPr>
                <w:b/>
              </w:rPr>
            </w:pPr>
          </w:p>
        </w:tc>
        <w:tc>
          <w:tcPr>
            <w:tcW w:w="3999" w:type="dxa"/>
            <w:shd w:val="clear" w:color="auto" w:fill="FFFFFF" w:themeFill="background1"/>
          </w:tcPr>
          <w:p w:rsidR="00514181" w:rsidRDefault="00514181" w:rsidP="00904B61">
            <w:pPr>
              <w:contextualSpacing/>
              <w:rPr>
                <w:b/>
              </w:rPr>
            </w:pPr>
          </w:p>
        </w:tc>
        <w:tc>
          <w:tcPr>
            <w:tcW w:w="1933" w:type="dxa"/>
            <w:shd w:val="clear" w:color="auto" w:fill="FFFFFF" w:themeFill="background1"/>
          </w:tcPr>
          <w:p w:rsidR="00514181" w:rsidRDefault="00514181" w:rsidP="00904B61">
            <w:pPr>
              <w:contextualSpacing/>
              <w:rPr>
                <w:b/>
              </w:rPr>
            </w:pPr>
          </w:p>
        </w:tc>
      </w:tr>
    </w:tbl>
    <w:p w:rsidR="00514181" w:rsidRDefault="00514181" w:rsidP="00514181">
      <w:pPr>
        <w:rPr>
          <w:b/>
        </w:rPr>
      </w:pPr>
    </w:p>
    <w:p w:rsidR="00514181" w:rsidRPr="00CA6486" w:rsidRDefault="00514181" w:rsidP="00514181">
      <w:pPr>
        <w:rPr>
          <w:b/>
          <w:i/>
        </w:rPr>
      </w:pPr>
      <w:r>
        <w:rPr>
          <w:b/>
          <w:i/>
        </w:rPr>
        <w:t>Please r</w:t>
      </w:r>
      <w:r w:rsidR="0014776F">
        <w:rPr>
          <w:b/>
          <w:i/>
        </w:rPr>
        <w:t>eturn this completed report to A</w:t>
      </w:r>
      <w:r>
        <w:rPr>
          <w:b/>
          <w:i/>
        </w:rPr>
        <w:t xml:space="preserve">QSD. </w:t>
      </w:r>
    </w:p>
    <w:p w:rsidR="00514181" w:rsidRDefault="00514181" w:rsidP="00514181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514181" w:rsidRDefault="00514181" w:rsidP="00514181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514181" w:rsidRPr="00B76544" w:rsidRDefault="00514181" w:rsidP="00514181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177216" w:rsidRDefault="00177216"/>
    <w:sectPr w:rsidR="00177216" w:rsidSect="00177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21" w:rsidRDefault="00081921">
      <w:pPr>
        <w:spacing w:after="0" w:line="240" w:lineRule="auto"/>
      </w:pPr>
      <w:r>
        <w:separator/>
      </w:r>
    </w:p>
  </w:endnote>
  <w:endnote w:type="continuationSeparator" w:id="0">
    <w:p w:rsidR="00081921" w:rsidRDefault="0008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A" w:rsidRDefault="00936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0800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67DA" w:rsidRPr="009367DA" w:rsidRDefault="00081921" w:rsidP="009367DA">
            <w:pPr>
              <w:pStyle w:val="Footer"/>
              <w:rPr>
                <w:b/>
                <w:bCs/>
                <w:sz w:val="18"/>
                <w:szCs w:val="18"/>
              </w:rPr>
            </w:pPr>
            <w:r w:rsidRPr="009367DA">
              <w:rPr>
                <w:sz w:val="18"/>
                <w:szCs w:val="18"/>
              </w:rPr>
              <w:t xml:space="preserve">Page </w:t>
            </w:r>
            <w:r w:rsidRPr="009367DA">
              <w:rPr>
                <w:b/>
                <w:bCs/>
                <w:sz w:val="18"/>
                <w:szCs w:val="18"/>
              </w:rPr>
              <w:fldChar w:fldCharType="begin"/>
            </w:r>
            <w:r w:rsidRPr="009367D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367DA">
              <w:rPr>
                <w:b/>
                <w:bCs/>
                <w:sz w:val="18"/>
                <w:szCs w:val="18"/>
              </w:rPr>
              <w:fldChar w:fldCharType="separate"/>
            </w:r>
            <w:r w:rsidR="0075161C">
              <w:rPr>
                <w:b/>
                <w:bCs/>
                <w:noProof/>
                <w:sz w:val="18"/>
                <w:szCs w:val="18"/>
              </w:rPr>
              <w:t>3</w:t>
            </w:r>
            <w:r w:rsidRPr="009367DA">
              <w:rPr>
                <w:b/>
                <w:bCs/>
                <w:sz w:val="18"/>
                <w:szCs w:val="18"/>
              </w:rPr>
              <w:fldChar w:fldCharType="end"/>
            </w:r>
            <w:r w:rsidRPr="009367DA">
              <w:rPr>
                <w:sz w:val="18"/>
                <w:szCs w:val="18"/>
              </w:rPr>
              <w:t xml:space="preserve"> of </w:t>
            </w:r>
            <w:r w:rsidRPr="009367DA">
              <w:rPr>
                <w:b/>
                <w:bCs/>
                <w:sz w:val="18"/>
                <w:szCs w:val="18"/>
              </w:rPr>
              <w:fldChar w:fldCharType="begin"/>
            </w:r>
            <w:r w:rsidRPr="009367D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367DA">
              <w:rPr>
                <w:b/>
                <w:bCs/>
                <w:sz w:val="18"/>
                <w:szCs w:val="18"/>
              </w:rPr>
              <w:fldChar w:fldCharType="separate"/>
            </w:r>
            <w:r w:rsidR="0075161C">
              <w:rPr>
                <w:b/>
                <w:bCs/>
                <w:noProof/>
                <w:sz w:val="18"/>
                <w:szCs w:val="18"/>
              </w:rPr>
              <w:t>4</w:t>
            </w:r>
            <w:r w:rsidRPr="009367DA">
              <w:rPr>
                <w:b/>
                <w:bCs/>
                <w:sz w:val="18"/>
                <w:szCs w:val="18"/>
              </w:rPr>
              <w:fldChar w:fldCharType="end"/>
            </w:r>
          </w:p>
          <w:p w:rsidR="00081921" w:rsidRPr="009367DA" w:rsidRDefault="009367DA" w:rsidP="009367DA">
            <w:pPr>
              <w:pStyle w:val="Footer"/>
            </w:pPr>
            <w:r w:rsidRPr="009367DA">
              <w:rPr>
                <w:bCs/>
                <w:sz w:val="18"/>
                <w:szCs w:val="18"/>
              </w:rPr>
              <w:t>September 2018</w:t>
            </w:r>
          </w:p>
        </w:sdtContent>
      </w:sdt>
    </w:sdtContent>
  </w:sdt>
  <w:p w:rsidR="00081921" w:rsidRDefault="00081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A" w:rsidRDefault="00936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21" w:rsidRDefault="00081921">
      <w:pPr>
        <w:spacing w:after="0" w:line="240" w:lineRule="auto"/>
      </w:pPr>
      <w:r>
        <w:separator/>
      </w:r>
    </w:p>
  </w:footnote>
  <w:footnote w:type="continuationSeparator" w:id="0">
    <w:p w:rsidR="00081921" w:rsidRDefault="0008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A" w:rsidRDefault="00936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A" w:rsidRDefault="009367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A" w:rsidRDefault="00936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81"/>
    <w:rsid w:val="00081921"/>
    <w:rsid w:val="00092611"/>
    <w:rsid w:val="000A4F54"/>
    <w:rsid w:val="000A5ED7"/>
    <w:rsid w:val="001141F9"/>
    <w:rsid w:val="00131021"/>
    <w:rsid w:val="0014776F"/>
    <w:rsid w:val="00163422"/>
    <w:rsid w:val="00177216"/>
    <w:rsid w:val="00186A1F"/>
    <w:rsid w:val="001C5D7D"/>
    <w:rsid w:val="002806A2"/>
    <w:rsid w:val="00281689"/>
    <w:rsid w:val="00287A1A"/>
    <w:rsid w:val="00344A8E"/>
    <w:rsid w:val="0037316D"/>
    <w:rsid w:val="00386A35"/>
    <w:rsid w:val="00494B53"/>
    <w:rsid w:val="004B5DB2"/>
    <w:rsid w:val="00514181"/>
    <w:rsid w:val="005362C5"/>
    <w:rsid w:val="005559EE"/>
    <w:rsid w:val="006446A9"/>
    <w:rsid w:val="006564F3"/>
    <w:rsid w:val="006738A8"/>
    <w:rsid w:val="0075161C"/>
    <w:rsid w:val="00904B61"/>
    <w:rsid w:val="00924EBA"/>
    <w:rsid w:val="009273BE"/>
    <w:rsid w:val="009367DA"/>
    <w:rsid w:val="00940BE2"/>
    <w:rsid w:val="00981BE0"/>
    <w:rsid w:val="00AC443A"/>
    <w:rsid w:val="00B221D2"/>
    <w:rsid w:val="00B676D8"/>
    <w:rsid w:val="00B80EBA"/>
    <w:rsid w:val="00BB2AFB"/>
    <w:rsid w:val="00BF1ABE"/>
    <w:rsid w:val="00C9049E"/>
    <w:rsid w:val="00D15E25"/>
    <w:rsid w:val="00DB2299"/>
    <w:rsid w:val="00E55393"/>
    <w:rsid w:val="00E93945"/>
    <w:rsid w:val="00E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7B2E9-6B9C-4013-A413-C82179EB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81"/>
    <w:rPr>
      <w:rFonts w:ascii="Arial" w:eastAsiaTheme="minorEastAsia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4181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4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81"/>
    <w:rPr>
      <w:rFonts w:ascii="Arial" w:eastAsiaTheme="minorEastAsia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14181"/>
    <w:pPr>
      <w:ind w:left="720"/>
      <w:contextualSpacing/>
    </w:pPr>
  </w:style>
  <w:style w:type="table" w:styleId="TableGrid">
    <w:name w:val="Table Grid"/>
    <w:basedOn w:val="TableNormal"/>
    <w:uiPriority w:val="59"/>
    <w:rsid w:val="0051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81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19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A"/>
    <w:rPr>
      <w:rFonts w:ascii="Arial" w:eastAsiaTheme="minorEastAsia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B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B53"/>
    <w:rPr>
      <w:rFonts w:ascii="Arial" w:eastAsiaTheme="minorEastAsia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B53"/>
    <w:rPr>
      <w:rFonts w:ascii="Arial" w:eastAsiaTheme="minorEastAsia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53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uk/government/organisations/uk-visas-and-immigration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gov.uk/government/organisations/foreign-commonwealth-offic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liverpool.ac.uk/studentsupport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barker</dc:creator>
  <cp:lastModifiedBy>Murphy, Gillian [gmurphy]</cp:lastModifiedBy>
  <cp:revision>2</cp:revision>
  <dcterms:created xsi:type="dcterms:W3CDTF">2018-09-12T14:45:00Z</dcterms:created>
  <dcterms:modified xsi:type="dcterms:W3CDTF">2018-09-12T14:45:00Z</dcterms:modified>
</cp:coreProperties>
</file>