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6A7C43" w14:textId="77777777" w:rsidR="008E51A7" w:rsidRDefault="008E51A7" w:rsidP="008E51A7">
      <w:r>
        <w:rPr>
          <w:rFonts w:ascii="Verdana" w:hAnsi="Verdana"/>
          <w:iCs/>
          <w:noProof/>
          <w:lang w:eastAsia="en-GB"/>
        </w:rPr>
        <w:drawing>
          <wp:inline distT="0" distB="0" distL="0" distR="0" wp14:anchorId="6EB29272" wp14:editId="53A9041F">
            <wp:extent cx="2009775" cy="474137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129" cy="49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B2DC4DF" w14:textId="77777777" w:rsidR="008E51A7" w:rsidRPr="00CC1EF2" w:rsidRDefault="008E51A7" w:rsidP="008E51A7">
      <w:pPr>
        <w:rPr>
          <w:rFonts w:ascii="Aptos" w:hAnsi="Aptos"/>
        </w:rPr>
      </w:pPr>
    </w:p>
    <w:p w14:paraId="45E67122" w14:textId="77777777" w:rsidR="008E51A7" w:rsidRPr="00CC1EF2" w:rsidRDefault="008E51A7" w:rsidP="008E51A7">
      <w:pPr>
        <w:jc w:val="center"/>
        <w:rPr>
          <w:rFonts w:ascii="Aptos" w:hAnsi="Aptos" w:cs="Arial"/>
          <w:b/>
          <w:sz w:val="24"/>
          <w:szCs w:val="24"/>
        </w:rPr>
      </w:pPr>
      <w:r w:rsidRPr="00CC1EF2">
        <w:rPr>
          <w:rFonts w:ascii="Aptos" w:hAnsi="Aptos" w:cs="Arial"/>
          <w:b/>
          <w:sz w:val="24"/>
          <w:szCs w:val="24"/>
        </w:rPr>
        <w:t>SCHOOL OF THE ARTS</w:t>
      </w:r>
    </w:p>
    <w:p w14:paraId="348F0230" w14:textId="77777777" w:rsidR="008E51A7" w:rsidRPr="00CC1EF2" w:rsidRDefault="00782BD3" w:rsidP="008E51A7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4"/>
          <w:szCs w:val="24"/>
        </w:rPr>
      </w:pPr>
      <w:r w:rsidRPr="00CC1EF2">
        <w:rPr>
          <w:rFonts w:ascii="Aptos" w:eastAsia="Calibri" w:hAnsi="Aptos" w:cs="Arial"/>
          <w:b/>
          <w:color w:val="000000"/>
          <w:sz w:val="24"/>
          <w:szCs w:val="24"/>
        </w:rPr>
        <w:t>MATHEMATICS AND PHILOSOPHY</w:t>
      </w:r>
    </w:p>
    <w:p w14:paraId="6D53C74C" w14:textId="77777777" w:rsidR="008E51A7" w:rsidRPr="00CC1EF2" w:rsidRDefault="008E51A7" w:rsidP="008E51A7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4"/>
          <w:szCs w:val="24"/>
        </w:rPr>
      </w:pPr>
      <w:r w:rsidRPr="00CC1EF2">
        <w:rPr>
          <w:rFonts w:ascii="Aptos" w:eastAsia="Calibri" w:hAnsi="Aptos" w:cs="Arial"/>
          <w:b/>
          <w:color w:val="000000"/>
          <w:sz w:val="24"/>
          <w:szCs w:val="24"/>
        </w:rPr>
        <w:t xml:space="preserve">Registration  </w:t>
      </w:r>
    </w:p>
    <w:p w14:paraId="4211A2F9" w14:textId="77777777" w:rsidR="008E51A7" w:rsidRPr="00CC1EF2" w:rsidRDefault="008E51A7" w:rsidP="008E51A7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4"/>
          <w:szCs w:val="24"/>
        </w:rPr>
      </w:pPr>
    </w:p>
    <w:p w14:paraId="39A607BE" w14:textId="64984FD3" w:rsidR="008E51A7" w:rsidRPr="00CC1EF2" w:rsidRDefault="008E51A7" w:rsidP="008E51A7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8"/>
          <w:szCs w:val="28"/>
        </w:rPr>
      </w:pPr>
      <w:r w:rsidRPr="00CC1EF2">
        <w:rPr>
          <w:rFonts w:ascii="Aptos" w:eastAsia="Calibri" w:hAnsi="Aptos" w:cs="Arial"/>
          <w:b/>
          <w:color w:val="000000"/>
          <w:sz w:val="24"/>
          <w:szCs w:val="24"/>
        </w:rPr>
        <w:t>202</w:t>
      </w:r>
      <w:r w:rsidR="00CC1EF2" w:rsidRPr="00CC1EF2">
        <w:rPr>
          <w:rFonts w:ascii="Aptos" w:eastAsia="Calibri" w:hAnsi="Aptos" w:cs="Arial"/>
          <w:b/>
          <w:color w:val="000000"/>
          <w:sz w:val="24"/>
          <w:szCs w:val="24"/>
        </w:rPr>
        <w:t>4</w:t>
      </w:r>
      <w:r w:rsidRPr="00CC1EF2">
        <w:rPr>
          <w:rFonts w:ascii="Aptos" w:eastAsia="Calibri" w:hAnsi="Aptos" w:cs="Arial"/>
          <w:b/>
          <w:color w:val="000000"/>
          <w:sz w:val="24"/>
          <w:szCs w:val="24"/>
        </w:rPr>
        <w:t>-2</w:t>
      </w:r>
      <w:r w:rsidR="00CC1EF2" w:rsidRPr="00CC1EF2">
        <w:rPr>
          <w:rFonts w:ascii="Aptos" w:eastAsia="Calibri" w:hAnsi="Aptos" w:cs="Arial"/>
          <w:b/>
          <w:color w:val="000000"/>
          <w:sz w:val="24"/>
          <w:szCs w:val="24"/>
        </w:rPr>
        <w:t>5</w:t>
      </w:r>
    </w:p>
    <w:p w14:paraId="3183E355" w14:textId="77777777" w:rsidR="008E51A7" w:rsidRPr="00CC1EF2" w:rsidRDefault="008E51A7" w:rsidP="008E51A7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8"/>
          <w:szCs w:val="28"/>
        </w:rPr>
      </w:pPr>
    </w:p>
    <w:p w14:paraId="2BB50F85" w14:textId="77777777" w:rsidR="008E51A7" w:rsidRPr="00CC1EF2" w:rsidRDefault="008E51A7" w:rsidP="008E51A7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</w:rPr>
      </w:pPr>
    </w:p>
    <w:p w14:paraId="5C211A69" w14:textId="77777777" w:rsidR="008E51A7" w:rsidRPr="00CC1EF2" w:rsidRDefault="008E51A7" w:rsidP="008E51A7">
      <w:pPr>
        <w:numPr>
          <w:ilvl w:val="0"/>
          <w:numId w:val="1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  <w:r w:rsidRPr="00CC1EF2">
        <w:rPr>
          <w:rFonts w:ascii="Aptos" w:eastAsia="Times New Roman" w:hAnsi="Aptos" w:cs="Arial"/>
        </w:rPr>
        <w:t xml:space="preserve">You can only register for modules which are part of your programme and it is your responsibility to check that you have fulfilled any pre-requisite requirements. </w:t>
      </w:r>
    </w:p>
    <w:p w14:paraId="7CFF17B7" w14:textId="77777777" w:rsidR="008E51A7" w:rsidRPr="00CC1EF2" w:rsidRDefault="008E51A7" w:rsidP="008E51A7">
      <w:p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</w:p>
    <w:p w14:paraId="19BDBAC6" w14:textId="0BB6452D" w:rsidR="008E51A7" w:rsidRPr="00CC1EF2" w:rsidRDefault="008E51A7" w:rsidP="008E51A7">
      <w:pPr>
        <w:numPr>
          <w:ilvl w:val="0"/>
          <w:numId w:val="1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  <w:r w:rsidRPr="00CC1EF2">
        <w:rPr>
          <w:rFonts w:ascii="Aptos" w:eastAsia="Times New Roman" w:hAnsi="Aptos" w:cs="Arial"/>
        </w:rPr>
        <w:t xml:space="preserve">Module specifications can be found on the </w:t>
      </w:r>
      <w:r w:rsidR="00730A69" w:rsidRPr="00CC1EF2">
        <w:rPr>
          <w:rFonts w:ascii="Aptos" w:eastAsia="Times New Roman" w:hAnsi="Aptos" w:cs="Arial"/>
        </w:rPr>
        <w:t>Philosophy</w:t>
      </w:r>
      <w:r w:rsidR="00B275FE" w:rsidRPr="00CC1EF2">
        <w:rPr>
          <w:rFonts w:ascii="Aptos" w:eastAsia="Times New Roman" w:hAnsi="Aptos" w:cs="Arial"/>
          <w:b/>
        </w:rPr>
        <w:t xml:space="preserve"> </w:t>
      </w:r>
      <w:r w:rsidRPr="00CC1EF2">
        <w:rPr>
          <w:rFonts w:ascii="Aptos" w:eastAsia="Times New Roman" w:hAnsi="Aptos" w:cs="Arial"/>
        </w:rPr>
        <w:t>webpage</w:t>
      </w:r>
      <w:r w:rsidR="00CC1EF2" w:rsidRPr="00CC1EF2">
        <w:rPr>
          <w:rFonts w:ascii="Aptos" w:hAnsi="Aptos"/>
        </w:rPr>
        <w:t xml:space="preserve"> </w:t>
      </w:r>
      <w:hyperlink r:id="rId6" w:history="1">
        <w:r w:rsidR="00CC1EF2" w:rsidRPr="00CC1EF2">
          <w:rPr>
            <w:rStyle w:val="Hyperlink"/>
            <w:rFonts w:ascii="Aptos" w:hAnsi="Aptos"/>
          </w:rPr>
          <w:t>Current Undergraduates - School of the Arts Intranet (Students) - University of Liverpool</w:t>
        </w:r>
      </w:hyperlink>
    </w:p>
    <w:p w14:paraId="2D2DD009" w14:textId="77777777" w:rsidR="00CC1EF2" w:rsidRPr="00CC1EF2" w:rsidRDefault="00CC1EF2" w:rsidP="00CC1EF2">
      <w:pPr>
        <w:autoSpaceDE w:val="0"/>
        <w:autoSpaceDN w:val="0"/>
        <w:spacing w:after="0" w:line="240" w:lineRule="auto"/>
        <w:contextualSpacing/>
        <w:jc w:val="both"/>
        <w:rPr>
          <w:rFonts w:ascii="Aptos" w:eastAsia="Times New Roman" w:hAnsi="Aptos" w:cs="Arial"/>
        </w:rPr>
      </w:pPr>
    </w:p>
    <w:p w14:paraId="1EB30E1B" w14:textId="77777777" w:rsidR="008E51A7" w:rsidRPr="00CC1EF2" w:rsidRDefault="008E51A7" w:rsidP="008E51A7">
      <w:pPr>
        <w:numPr>
          <w:ilvl w:val="0"/>
          <w:numId w:val="1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  <w:r w:rsidRPr="00CC1EF2">
        <w:rPr>
          <w:rFonts w:ascii="Aptos" w:eastAsia="Times New Roman" w:hAnsi="Aptos" w:cs="Arial"/>
        </w:rPr>
        <w:t>If you have any queries, or problems with registration, please contact the SOTA Student Support Centre, 19 Abercromby Square (</w:t>
      </w:r>
      <w:hyperlink r:id="rId7" w:history="1">
        <w:r w:rsidR="00730A69" w:rsidRPr="00CC1EF2">
          <w:rPr>
            <w:rStyle w:val="Hyperlink"/>
            <w:rFonts w:ascii="Aptos" w:eastAsia="Times New Roman" w:hAnsi="Aptos" w:cs="Arial"/>
          </w:rPr>
          <w:t>sscarts@liverpool.ac.uk</w:t>
        </w:r>
      </w:hyperlink>
      <w:r w:rsidRPr="00CC1EF2">
        <w:rPr>
          <w:rFonts w:ascii="Aptos" w:eastAsia="Times New Roman" w:hAnsi="Aptos" w:cs="Arial"/>
        </w:rPr>
        <w:t>).</w:t>
      </w:r>
    </w:p>
    <w:p w14:paraId="5630E2EC" w14:textId="77777777" w:rsidR="00CC1EF2" w:rsidRPr="00CC1EF2" w:rsidRDefault="00CC1EF2">
      <w:pPr>
        <w:rPr>
          <w:rFonts w:ascii="Aptos" w:hAnsi="Apto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45"/>
        <w:gridCol w:w="2590"/>
        <w:gridCol w:w="1122"/>
        <w:gridCol w:w="1012"/>
        <w:gridCol w:w="1293"/>
        <w:gridCol w:w="1554"/>
      </w:tblGrid>
      <w:tr w:rsidR="00CC1EF2" w:rsidRPr="00CC1EF2" w14:paraId="008C65EA" w14:textId="77777777" w:rsidTr="00CC1EF2">
        <w:trPr>
          <w:tblHeader/>
        </w:trPr>
        <w:tc>
          <w:tcPr>
            <w:tcW w:w="9016" w:type="dxa"/>
            <w:gridSpan w:val="6"/>
            <w:shd w:val="clear" w:color="auto" w:fill="B4C6E7" w:themeFill="accent1" w:themeFillTint="66"/>
          </w:tcPr>
          <w:p w14:paraId="3EA2A478" w14:textId="77777777" w:rsidR="00CC1EF2" w:rsidRPr="00CC1EF2" w:rsidRDefault="00CC1EF2" w:rsidP="00544370">
            <w:pPr>
              <w:rPr>
                <w:rFonts w:ascii="Aptos" w:hAnsi="Aptos"/>
                <w:b/>
                <w:sz w:val="28"/>
                <w:szCs w:val="28"/>
              </w:rPr>
            </w:pPr>
            <w:r w:rsidRPr="00CC1EF2">
              <w:rPr>
                <w:rFonts w:ascii="Aptos" w:hAnsi="Aptos"/>
                <w:b/>
                <w:sz w:val="28"/>
                <w:szCs w:val="28"/>
              </w:rPr>
              <w:t>Structure</w:t>
            </w:r>
          </w:p>
        </w:tc>
      </w:tr>
      <w:tr w:rsidR="00CC1EF2" w:rsidRPr="00CC1EF2" w14:paraId="03CDD72C" w14:textId="77777777" w:rsidTr="00CC1EF2">
        <w:tc>
          <w:tcPr>
            <w:tcW w:w="9016" w:type="dxa"/>
            <w:gridSpan w:val="6"/>
          </w:tcPr>
          <w:p w14:paraId="252E7F14" w14:textId="77777777" w:rsidR="00CC1EF2" w:rsidRPr="00CC1EF2" w:rsidRDefault="00CC1EF2" w:rsidP="00544370">
            <w:pPr>
              <w:ind w:left="0" w:firstLine="0"/>
              <w:rPr>
                <w:rFonts w:ascii="Aptos" w:hAnsi="Aptos"/>
                <w:b/>
              </w:rPr>
            </w:pPr>
            <w:r w:rsidRPr="00CC1EF2">
              <w:rPr>
                <w:rFonts w:ascii="Aptos" w:hAnsi="Aptos"/>
                <w:b/>
              </w:rPr>
              <w:t xml:space="preserve"> Year 1</w:t>
            </w:r>
          </w:p>
        </w:tc>
      </w:tr>
      <w:tr w:rsidR="00CC1EF2" w:rsidRPr="00CC1EF2" w14:paraId="6A0E7844" w14:textId="77777777" w:rsidTr="00CC1EF2">
        <w:tc>
          <w:tcPr>
            <w:tcW w:w="9016" w:type="dxa"/>
            <w:gridSpan w:val="6"/>
          </w:tcPr>
          <w:p w14:paraId="29AB4A62" w14:textId="77777777" w:rsidR="00CC1EF2" w:rsidRPr="00CC1EF2" w:rsidRDefault="00CC1EF2" w:rsidP="00544370">
            <w:pPr>
              <w:ind w:left="0" w:firstLine="0"/>
              <w:rPr>
                <w:rFonts w:ascii="Aptos" w:hAnsi="Aptos"/>
                <w:b/>
              </w:rPr>
            </w:pPr>
          </w:p>
          <w:p w14:paraId="2B5153F4" w14:textId="77777777" w:rsidR="00CC1EF2" w:rsidRPr="00CC1EF2" w:rsidRDefault="00CC1EF2" w:rsidP="00544370">
            <w:pPr>
              <w:ind w:left="0" w:firstLine="0"/>
              <w:rPr>
                <w:rFonts w:ascii="Aptos" w:hAnsi="Aptos"/>
                <w:b/>
              </w:rPr>
            </w:pPr>
            <w:r w:rsidRPr="00CC1EF2">
              <w:rPr>
                <w:rFonts w:ascii="Aptos" w:hAnsi="Aptos"/>
                <w:b/>
              </w:rPr>
              <w:t xml:space="preserve"> Year 1 Semester One</w:t>
            </w:r>
          </w:p>
        </w:tc>
      </w:tr>
      <w:tr w:rsidR="00CC1EF2" w:rsidRPr="00CC1EF2" w14:paraId="60AE4ED6" w14:textId="77777777" w:rsidTr="00CC1EF2">
        <w:tc>
          <w:tcPr>
            <w:tcW w:w="9016" w:type="dxa"/>
            <w:gridSpan w:val="6"/>
          </w:tcPr>
          <w:p w14:paraId="4828A8E0" w14:textId="7A6A9F48" w:rsidR="00CC1EF2" w:rsidRPr="00CC1EF2" w:rsidRDefault="00CC1EF2" w:rsidP="00544370">
            <w:pPr>
              <w:ind w:left="0" w:firstLine="0"/>
              <w:rPr>
                <w:rFonts w:ascii="Aptos" w:hAnsi="Aptos"/>
              </w:rPr>
            </w:pPr>
            <w:r w:rsidRPr="00CC1EF2">
              <w:rPr>
                <w:rFonts w:ascii="Aptos" w:hAnsi="Aptos"/>
              </w:rPr>
              <w:t xml:space="preserve"> </w:t>
            </w:r>
            <w:r w:rsidRPr="00CC1EF2">
              <w:rPr>
                <w:rFonts w:ascii="Aptos" w:hAnsi="Aptos"/>
              </w:rPr>
              <w:t xml:space="preserve">Students will be registered for 60 credits of required modules in Semester 1. </w:t>
            </w:r>
          </w:p>
          <w:p w14:paraId="5AE36533" w14:textId="77777777" w:rsidR="00CC1EF2" w:rsidRPr="00CC1EF2" w:rsidRDefault="00CC1EF2" w:rsidP="00544370">
            <w:pPr>
              <w:ind w:left="0" w:firstLine="0"/>
              <w:rPr>
                <w:rFonts w:ascii="Aptos" w:hAnsi="Aptos"/>
                <w:b/>
              </w:rPr>
            </w:pPr>
          </w:p>
        </w:tc>
      </w:tr>
      <w:tr w:rsidR="00CC1EF2" w:rsidRPr="00CC1EF2" w14:paraId="28095DBB" w14:textId="77777777" w:rsidTr="00CC1EF2">
        <w:tc>
          <w:tcPr>
            <w:tcW w:w="1445" w:type="dxa"/>
            <w:shd w:val="clear" w:color="auto" w:fill="D9E2F3" w:themeFill="accent1" w:themeFillTint="33"/>
          </w:tcPr>
          <w:p w14:paraId="2A432D9A" w14:textId="77777777" w:rsidR="00CC1EF2" w:rsidRPr="00CC1EF2" w:rsidRDefault="00CC1EF2" w:rsidP="00544370">
            <w:pPr>
              <w:ind w:left="0" w:firstLine="0"/>
              <w:rPr>
                <w:rFonts w:ascii="Aptos" w:hAnsi="Aptos"/>
              </w:rPr>
            </w:pPr>
            <w:r w:rsidRPr="00CC1EF2">
              <w:rPr>
                <w:rFonts w:ascii="Aptos" w:hAnsi="Aptos"/>
                <w:b/>
              </w:rPr>
              <w:t>Code</w:t>
            </w:r>
          </w:p>
        </w:tc>
        <w:tc>
          <w:tcPr>
            <w:tcW w:w="2590" w:type="dxa"/>
            <w:shd w:val="clear" w:color="auto" w:fill="D9E2F3" w:themeFill="accent1" w:themeFillTint="33"/>
          </w:tcPr>
          <w:p w14:paraId="6E39236A" w14:textId="77777777" w:rsidR="00CC1EF2" w:rsidRPr="00CC1EF2" w:rsidRDefault="00CC1EF2" w:rsidP="00544370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CC1EF2">
              <w:rPr>
                <w:rFonts w:ascii="Aptos" w:hAnsi="Aptos"/>
                <w:b/>
              </w:rPr>
              <w:t>Module</w:t>
            </w:r>
          </w:p>
        </w:tc>
        <w:tc>
          <w:tcPr>
            <w:tcW w:w="1122" w:type="dxa"/>
            <w:shd w:val="clear" w:color="auto" w:fill="D9E2F3" w:themeFill="accent1" w:themeFillTint="33"/>
          </w:tcPr>
          <w:p w14:paraId="21109BBC" w14:textId="77777777" w:rsidR="00CC1EF2" w:rsidRPr="00CC1EF2" w:rsidRDefault="00CC1EF2" w:rsidP="00544370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CC1EF2">
              <w:rPr>
                <w:rFonts w:ascii="Aptos" w:hAnsi="Aptos"/>
                <w:b/>
              </w:rPr>
              <w:t>Credit</w:t>
            </w:r>
          </w:p>
        </w:tc>
        <w:tc>
          <w:tcPr>
            <w:tcW w:w="1012" w:type="dxa"/>
            <w:shd w:val="clear" w:color="auto" w:fill="D9E2F3" w:themeFill="accent1" w:themeFillTint="33"/>
          </w:tcPr>
          <w:p w14:paraId="15334973" w14:textId="77777777" w:rsidR="00CC1EF2" w:rsidRPr="00CC1EF2" w:rsidRDefault="00CC1EF2" w:rsidP="00544370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CC1EF2">
              <w:rPr>
                <w:rFonts w:ascii="Aptos" w:hAnsi="Aptos"/>
                <w:b/>
              </w:rPr>
              <w:t>Level</w:t>
            </w:r>
          </w:p>
        </w:tc>
        <w:tc>
          <w:tcPr>
            <w:tcW w:w="1293" w:type="dxa"/>
            <w:shd w:val="clear" w:color="auto" w:fill="D9E2F3" w:themeFill="accent1" w:themeFillTint="33"/>
          </w:tcPr>
          <w:p w14:paraId="6B95858F" w14:textId="77777777" w:rsidR="00CC1EF2" w:rsidRPr="00CC1EF2" w:rsidRDefault="00CC1EF2" w:rsidP="00544370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CC1EF2">
              <w:rPr>
                <w:rFonts w:ascii="Aptos" w:hAnsi="Aptos"/>
                <w:b/>
              </w:rPr>
              <w:t>Type</w:t>
            </w:r>
          </w:p>
        </w:tc>
        <w:tc>
          <w:tcPr>
            <w:tcW w:w="1554" w:type="dxa"/>
            <w:shd w:val="clear" w:color="auto" w:fill="D9E2F3" w:themeFill="accent1" w:themeFillTint="33"/>
          </w:tcPr>
          <w:p w14:paraId="6231B569" w14:textId="77777777" w:rsidR="00CC1EF2" w:rsidRPr="00CC1EF2" w:rsidRDefault="00CC1EF2" w:rsidP="00544370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CC1EF2">
              <w:rPr>
                <w:rFonts w:ascii="Aptos" w:hAnsi="Aptos"/>
                <w:b/>
              </w:rPr>
              <w:t>Pathway(s)</w:t>
            </w:r>
          </w:p>
        </w:tc>
      </w:tr>
      <w:tr w:rsidR="00CC1EF2" w:rsidRPr="00CC1EF2" w14:paraId="420EDF28" w14:textId="77777777" w:rsidTr="00CC1EF2">
        <w:tc>
          <w:tcPr>
            <w:tcW w:w="1445" w:type="dxa"/>
          </w:tcPr>
          <w:p w14:paraId="0A5D8795" w14:textId="77777777" w:rsidR="00CC1EF2" w:rsidRPr="00CC1EF2" w:rsidRDefault="00CC1EF2" w:rsidP="00544370">
            <w:pPr>
              <w:ind w:left="0" w:firstLine="0"/>
              <w:rPr>
                <w:rFonts w:ascii="Aptos" w:hAnsi="Aptos"/>
              </w:rPr>
            </w:pPr>
            <w:r w:rsidRPr="00CC1EF2">
              <w:rPr>
                <w:rFonts w:ascii="Aptos" w:hAnsi="Aptos"/>
              </w:rPr>
              <w:t>MATH101</w:t>
            </w:r>
          </w:p>
        </w:tc>
        <w:tc>
          <w:tcPr>
            <w:tcW w:w="2590" w:type="dxa"/>
          </w:tcPr>
          <w:p w14:paraId="41271EE5" w14:textId="77777777" w:rsidR="00CC1EF2" w:rsidRPr="00CC1EF2" w:rsidRDefault="00CC1EF2" w:rsidP="00544370">
            <w:pPr>
              <w:ind w:left="0" w:firstLine="0"/>
              <w:rPr>
                <w:rFonts w:ascii="Aptos" w:hAnsi="Aptos"/>
              </w:rPr>
            </w:pPr>
            <w:r w:rsidRPr="00CC1EF2">
              <w:rPr>
                <w:rFonts w:ascii="Aptos" w:hAnsi="Aptos"/>
              </w:rPr>
              <w:t>Calculus I 2024-25</w:t>
            </w:r>
          </w:p>
        </w:tc>
        <w:tc>
          <w:tcPr>
            <w:tcW w:w="1122" w:type="dxa"/>
          </w:tcPr>
          <w:p w14:paraId="14D900C6" w14:textId="77777777" w:rsidR="00CC1EF2" w:rsidRPr="00CC1EF2" w:rsidRDefault="00CC1EF2" w:rsidP="00544370">
            <w:pPr>
              <w:ind w:left="0" w:firstLine="0"/>
              <w:rPr>
                <w:rFonts w:ascii="Aptos" w:hAnsi="Aptos"/>
              </w:rPr>
            </w:pPr>
            <w:r w:rsidRPr="00CC1EF2">
              <w:rPr>
                <w:rFonts w:ascii="Aptos" w:hAnsi="Aptos"/>
              </w:rPr>
              <w:t>15</w:t>
            </w:r>
          </w:p>
        </w:tc>
        <w:tc>
          <w:tcPr>
            <w:tcW w:w="1012" w:type="dxa"/>
          </w:tcPr>
          <w:p w14:paraId="63FF6DA4" w14:textId="77777777" w:rsidR="00CC1EF2" w:rsidRPr="00CC1EF2" w:rsidRDefault="00CC1EF2" w:rsidP="00544370">
            <w:pPr>
              <w:ind w:left="0" w:firstLine="0"/>
              <w:rPr>
                <w:rFonts w:ascii="Aptos" w:hAnsi="Aptos"/>
              </w:rPr>
            </w:pPr>
            <w:r w:rsidRPr="00CC1EF2">
              <w:rPr>
                <w:rFonts w:ascii="Aptos" w:hAnsi="Aptos"/>
              </w:rPr>
              <w:t>Level 4</w:t>
            </w:r>
          </w:p>
        </w:tc>
        <w:tc>
          <w:tcPr>
            <w:tcW w:w="1293" w:type="dxa"/>
          </w:tcPr>
          <w:p w14:paraId="591E11E1" w14:textId="77777777" w:rsidR="00CC1EF2" w:rsidRPr="00CC1EF2" w:rsidRDefault="00CC1EF2" w:rsidP="00544370">
            <w:pPr>
              <w:ind w:left="0" w:firstLine="0"/>
              <w:rPr>
                <w:rFonts w:ascii="Aptos" w:hAnsi="Aptos"/>
              </w:rPr>
            </w:pPr>
            <w:r w:rsidRPr="00CC1EF2">
              <w:rPr>
                <w:rFonts w:ascii="Aptos" w:hAnsi="Aptos"/>
              </w:rPr>
              <w:t>Required</w:t>
            </w:r>
          </w:p>
        </w:tc>
        <w:tc>
          <w:tcPr>
            <w:tcW w:w="1554" w:type="dxa"/>
          </w:tcPr>
          <w:p w14:paraId="71A0D4C1" w14:textId="77777777" w:rsidR="00CC1EF2" w:rsidRPr="00CC1EF2" w:rsidRDefault="00CC1EF2" w:rsidP="00544370">
            <w:pPr>
              <w:ind w:left="0" w:firstLine="0"/>
              <w:rPr>
                <w:rFonts w:ascii="Aptos" w:hAnsi="Aptos"/>
              </w:rPr>
            </w:pPr>
          </w:p>
        </w:tc>
      </w:tr>
      <w:tr w:rsidR="00CC1EF2" w:rsidRPr="00CC1EF2" w14:paraId="5743042C" w14:textId="77777777" w:rsidTr="00CC1EF2">
        <w:tc>
          <w:tcPr>
            <w:tcW w:w="1445" w:type="dxa"/>
          </w:tcPr>
          <w:p w14:paraId="4F93E2DD" w14:textId="77777777" w:rsidR="00CC1EF2" w:rsidRPr="00CC1EF2" w:rsidRDefault="00CC1EF2" w:rsidP="00544370">
            <w:pPr>
              <w:ind w:left="0" w:firstLine="0"/>
              <w:rPr>
                <w:rFonts w:ascii="Aptos" w:hAnsi="Aptos"/>
              </w:rPr>
            </w:pPr>
            <w:r w:rsidRPr="00CC1EF2">
              <w:rPr>
                <w:rFonts w:ascii="Aptos" w:hAnsi="Aptos"/>
              </w:rPr>
              <w:t>MATH103</w:t>
            </w:r>
          </w:p>
        </w:tc>
        <w:tc>
          <w:tcPr>
            <w:tcW w:w="2590" w:type="dxa"/>
          </w:tcPr>
          <w:p w14:paraId="7773103F" w14:textId="77777777" w:rsidR="00CC1EF2" w:rsidRPr="00CC1EF2" w:rsidRDefault="00CC1EF2" w:rsidP="00544370">
            <w:pPr>
              <w:ind w:left="0" w:firstLine="0"/>
              <w:rPr>
                <w:rFonts w:ascii="Aptos" w:hAnsi="Aptos"/>
              </w:rPr>
            </w:pPr>
            <w:r w:rsidRPr="00CC1EF2">
              <w:rPr>
                <w:rFonts w:ascii="Aptos" w:hAnsi="Aptos"/>
              </w:rPr>
              <w:t>Introduction to Linear Algebra 2024-25</w:t>
            </w:r>
          </w:p>
        </w:tc>
        <w:tc>
          <w:tcPr>
            <w:tcW w:w="1122" w:type="dxa"/>
          </w:tcPr>
          <w:p w14:paraId="14434A88" w14:textId="77777777" w:rsidR="00CC1EF2" w:rsidRPr="00CC1EF2" w:rsidRDefault="00CC1EF2" w:rsidP="00544370">
            <w:pPr>
              <w:ind w:left="0" w:firstLine="0"/>
              <w:rPr>
                <w:rFonts w:ascii="Aptos" w:hAnsi="Aptos"/>
              </w:rPr>
            </w:pPr>
            <w:r w:rsidRPr="00CC1EF2">
              <w:rPr>
                <w:rFonts w:ascii="Aptos" w:hAnsi="Aptos"/>
              </w:rPr>
              <w:t>15</w:t>
            </w:r>
          </w:p>
        </w:tc>
        <w:tc>
          <w:tcPr>
            <w:tcW w:w="1012" w:type="dxa"/>
          </w:tcPr>
          <w:p w14:paraId="748F10CE" w14:textId="77777777" w:rsidR="00CC1EF2" w:rsidRPr="00CC1EF2" w:rsidRDefault="00CC1EF2" w:rsidP="00544370">
            <w:pPr>
              <w:ind w:left="0" w:firstLine="0"/>
              <w:rPr>
                <w:rFonts w:ascii="Aptos" w:hAnsi="Aptos"/>
              </w:rPr>
            </w:pPr>
            <w:r w:rsidRPr="00CC1EF2">
              <w:rPr>
                <w:rFonts w:ascii="Aptos" w:hAnsi="Aptos"/>
              </w:rPr>
              <w:t>Level 4</w:t>
            </w:r>
          </w:p>
        </w:tc>
        <w:tc>
          <w:tcPr>
            <w:tcW w:w="1293" w:type="dxa"/>
          </w:tcPr>
          <w:p w14:paraId="2F84A107" w14:textId="77777777" w:rsidR="00CC1EF2" w:rsidRPr="00CC1EF2" w:rsidRDefault="00CC1EF2" w:rsidP="00544370">
            <w:pPr>
              <w:ind w:left="0" w:firstLine="0"/>
              <w:rPr>
                <w:rFonts w:ascii="Aptos" w:hAnsi="Aptos"/>
              </w:rPr>
            </w:pPr>
            <w:r w:rsidRPr="00CC1EF2">
              <w:rPr>
                <w:rFonts w:ascii="Aptos" w:hAnsi="Aptos"/>
              </w:rPr>
              <w:t>Required</w:t>
            </w:r>
          </w:p>
        </w:tc>
        <w:tc>
          <w:tcPr>
            <w:tcW w:w="1554" w:type="dxa"/>
          </w:tcPr>
          <w:p w14:paraId="0E225C7E" w14:textId="77777777" w:rsidR="00CC1EF2" w:rsidRPr="00CC1EF2" w:rsidRDefault="00CC1EF2" w:rsidP="00544370">
            <w:pPr>
              <w:ind w:left="0" w:firstLine="0"/>
              <w:rPr>
                <w:rFonts w:ascii="Aptos" w:hAnsi="Aptos"/>
              </w:rPr>
            </w:pPr>
          </w:p>
        </w:tc>
      </w:tr>
      <w:tr w:rsidR="00CC1EF2" w:rsidRPr="00CC1EF2" w14:paraId="5BC23396" w14:textId="77777777" w:rsidTr="00CC1EF2">
        <w:tc>
          <w:tcPr>
            <w:tcW w:w="1445" w:type="dxa"/>
          </w:tcPr>
          <w:p w14:paraId="4103E0E1" w14:textId="77777777" w:rsidR="00CC1EF2" w:rsidRPr="00CC1EF2" w:rsidRDefault="00CC1EF2" w:rsidP="00544370">
            <w:pPr>
              <w:ind w:left="0" w:firstLine="0"/>
              <w:rPr>
                <w:rFonts w:ascii="Aptos" w:hAnsi="Aptos"/>
              </w:rPr>
            </w:pPr>
            <w:r w:rsidRPr="00CC1EF2">
              <w:rPr>
                <w:rFonts w:ascii="Aptos" w:hAnsi="Aptos"/>
              </w:rPr>
              <w:t>PHIL103</w:t>
            </w:r>
          </w:p>
        </w:tc>
        <w:tc>
          <w:tcPr>
            <w:tcW w:w="2590" w:type="dxa"/>
          </w:tcPr>
          <w:p w14:paraId="4CD6E9DC" w14:textId="77777777" w:rsidR="00CC1EF2" w:rsidRPr="00CC1EF2" w:rsidRDefault="00CC1EF2" w:rsidP="00544370">
            <w:pPr>
              <w:ind w:left="0" w:firstLine="0"/>
              <w:rPr>
                <w:rFonts w:ascii="Aptos" w:hAnsi="Aptos"/>
              </w:rPr>
            </w:pPr>
            <w:r w:rsidRPr="00CC1EF2">
              <w:rPr>
                <w:rFonts w:ascii="Aptos" w:hAnsi="Aptos"/>
              </w:rPr>
              <w:t>MIND, KNOWLEDGE AND REALITY 2024-25</w:t>
            </w:r>
          </w:p>
        </w:tc>
        <w:tc>
          <w:tcPr>
            <w:tcW w:w="1122" w:type="dxa"/>
          </w:tcPr>
          <w:p w14:paraId="6BD679C1" w14:textId="77777777" w:rsidR="00CC1EF2" w:rsidRPr="00CC1EF2" w:rsidRDefault="00CC1EF2" w:rsidP="00544370">
            <w:pPr>
              <w:ind w:left="0" w:firstLine="0"/>
              <w:rPr>
                <w:rFonts w:ascii="Aptos" w:hAnsi="Aptos"/>
              </w:rPr>
            </w:pPr>
            <w:r w:rsidRPr="00CC1EF2">
              <w:rPr>
                <w:rFonts w:ascii="Aptos" w:hAnsi="Aptos"/>
              </w:rPr>
              <w:t>15</w:t>
            </w:r>
          </w:p>
        </w:tc>
        <w:tc>
          <w:tcPr>
            <w:tcW w:w="1012" w:type="dxa"/>
          </w:tcPr>
          <w:p w14:paraId="1E09E357" w14:textId="77777777" w:rsidR="00CC1EF2" w:rsidRPr="00CC1EF2" w:rsidRDefault="00CC1EF2" w:rsidP="00544370">
            <w:pPr>
              <w:ind w:left="0" w:firstLine="0"/>
              <w:rPr>
                <w:rFonts w:ascii="Aptos" w:hAnsi="Aptos"/>
              </w:rPr>
            </w:pPr>
            <w:r w:rsidRPr="00CC1EF2">
              <w:rPr>
                <w:rFonts w:ascii="Aptos" w:hAnsi="Aptos"/>
              </w:rPr>
              <w:t>Level 4</w:t>
            </w:r>
          </w:p>
        </w:tc>
        <w:tc>
          <w:tcPr>
            <w:tcW w:w="1293" w:type="dxa"/>
          </w:tcPr>
          <w:p w14:paraId="7C634EC1" w14:textId="77777777" w:rsidR="00CC1EF2" w:rsidRPr="00CC1EF2" w:rsidRDefault="00CC1EF2" w:rsidP="00544370">
            <w:pPr>
              <w:ind w:left="0" w:firstLine="0"/>
              <w:rPr>
                <w:rFonts w:ascii="Aptos" w:hAnsi="Aptos"/>
              </w:rPr>
            </w:pPr>
            <w:r w:rsidRPr="00CC1EF2">
              <w:rPr>
                <w:rFonts w:ascii="Aptos" w:hAnsi="Aptos"/>
              </w:rPr>
              <w:t>Required</w:t>
            </w:r>
          </w:p>
        </w:tc>
        <w:tc>
          <w:tcPr>
            <w:tcW w:w="1554" w:type="dxa"/>
          </w:tcPr>
          <w:p w14:paraId="08D12D44" w14:textId="77777777" w:rsidR="00CC1EF2" w:rsidRPr="00CC1EF2" w:rsidRDefault="00CC1EF2" w:rsidP="00544370">
            <w:pPr>
              <w:ind w:left="0" w:firstLine="0"/>
              <w:rPr>
                <w:rFonts w:ascii="Aptos" w:hAnsi="Aptos"/>
              </w:rPr>
            </w:pPr>
          </w:p>
        </w:tc>
      </w:tr>
      <w:tr w:rsidR="00CC1EF2" w:rsidRPr="00CC1EF2" w14:paraId="3EEFADC4" w14:textId="77777777" w:rsidTr="00CC1EF2">
        <w:tc>
          <w:tcPr>
            <w:tcW w:w="1445" w:type="dxa"/>
          </w:tcPr>
          <w:p w14:paraId="4441EFF0" w14:textId="77777777" w:rsidR="00CC1EF2" w:rsidRPr="00CC1EF2" w:rsidRDefault="00CC1EF2" w:rsidP="00544370">
            <w:pPr>
              <w:ind w:left="0" w:firstLine="0"/>
              <w:rPr>
                <w:rFonts w:ascii="Aptos" w:hAnsi="Aptos"/>
              </w:rPr>
            </w:pPr>
            <w:r w:rsidRPr="00CC1EF2">
              <w:rPr>
                <w:rFonts w:ascii="Aptos" w:hAnsi="Aptos"/>
              </w:rPr>
              <w:t>PHIL105</w:t>
            </w:r>
          </w:p>
        </w:tc>
        <w:tc>
          <w:tcPr>
            <w:tcW w:w="2590" w:type="dxa"/>
          </w:tcPr>
          <w:p w14:paraId="309E99FD" w14:textId="77777777" w:rsidR="00CC1EF2" w:rsidRPr="00CC1EF2" w:rsidRDefault="00CC1EF2" w:rsidP="00544370">
            <w:pPr>
              <w:ind w:left="0" w:firstLine="0"/>
              <w:rPr>
                <w:rFonts w:ascii="Aptos" w:hAnsi="Aptos"/>
              </w:rPr>
            </w:pPr>
            <w:r w:rsidRPr="00CC1EF2">
              <w:rPr>
                <w:rFonts w:ascii="Aptos" w:hAnsi="Aptos"/>
              </w:rPr>
              <w:t>PHILOSOPHY TOOLKIT 2024-25</w:t>
            </w:r>
          </w:p>
        </w:tc>
        <w:tc>
          <w:tcPr>
            <w:tcW w:w="1122" w:type="dxa"/>
          </w:tcPr>
          <w:p w14:paraId="4F86438B" w14:textId="77777777" w:rsidR="00CC1EF2" w:rsidRPr="00CC1EF2" w:rsidRDefault="00CC1EF2" w:rsidP="00544370">
            <w:pPr>
              <w:ind w:left="0" w:firstLine="0"/>
              <w:rPr>
                <w:rFonts w:ascii="Aptos" w:hAnsi="Aptos"/>
              </w:rPr>
            </w:pPr>
            <w:r w:rsidRPr="00CC1EF2">
              <w:rPr>
                <w:rFonts w:ascii="Aptos" w:hAnsi="Aptos"/>
              </w:rPr>
              <w:t>15</w:t>
            </w:r>
          </w:p>
        </w:tc>
        <w:tc>
          <w:tcPr>
            <w:tcW w:w="1012" w:type="dxa"/>
          </w:tcPr>
          <w:p w14:paraId="6CDA1405" w14:textId="77777777" w:rsidR="00CC1EF2" w:rsidRPr="00CC1EF2" w:rsidRDefault="00CC1EF2" w:rsidP="00544370">
            <w:pPr>
              <w:ind w:left="0" w:firstLine="0"/>
              <w:rPr>
                <w:rFonts w:ascii="Aptos" w:hAnsi="Aptos"/>
              </w:rPr>
            </w:pPr>
            <w:r w:rsidRPr="00CC1EF2">
              <w:rPr>
                <w:rFonts w:ascii="Aptos" w:hAnsi="Aptos"/>
              </w:rPr>
              <w:t>Level 4</w:t>
            </w:r>
          </w:p>
        </w:tc>
        <w:tc>
          <w:tcPr>
            <w:tcW w:w="1293" w:type="dxa"/>
          </w:tcPr>
          <w:p w14:paraId="053EEC92" w14:textId="77777777" w:rsidR="00CC1EF2" w:rsidRPr="00CC1EF2" w:rsidRDefault="00CC1EF2" w:rsidP="00544370">
            <w:pPr>
              <w:ind w:left="0" w:firstLine="0"/>
              <w:rPr>
                <w:rFonts w:ascii="Aptos" w:hAnsi="Aptos"/>
              </w:rPr>
            </w:pPr>
            <w:r w:rsidRPr="00CC1EF2">
              <w:rPr>
                <w:rFonts w:ascii="Aptos" w:hAnsi="Aptos"/>
              </w:rPr>
              <w:t>Required</w:t>
            </w:r>
          </w:p>
        </w:tc>
        <w:tc>
          <w:tcPr>
            <w:tcW w:w="1554" w:type="dxa"/>
          </w:tcPr>
          <w:p w14:paraId="5A064E1E" w14:textId="77777777" w:rsidR="00CC1EF2" w:rsidRPr="00CC1EF2" w:rsidRDefault="00CC1EF2" w:rsidP="00544370">
            <w:pPr>
              <w:ind w:left="0" w:firstLine="0"/>
              <w:rPr>
                <w:rFonts w:ascii="Aptos" w:hAnsi="Aptos"/>
              </w:rPr>
            </w:pPr>
          </w:p>
        </w:tc>
      </w:tr>
      <w:tr w:rsidR="00CC1EF2" w:rsidRPr="00CC1EF2" w14:paraId="08463AA9" w14:textId="77777777" w:rsidTr="00CC1EF2">
        <w:tc>
          <w:tcPr>
            <w:tcW w:w="9016" w:type="dxa"/>
            <w:gridSpan w:val="6"/>
          </w:tcPr>
          <w:p w14:paraId="0BE9FC04" w14:textId="77777777" w:rsidR="00CC1EF2" w:rsidRPr="00CC1EF2" w:rsidRDefault="00CC1EF2" w:rsidP="00544370">
            <w:pPr>
              <w:ind w:left="0" w:firstLine="0"/>
              <w:rPr>
                <w:rFonts w:ascii="Aptos" w:hAnsi="Aptos"/>
                <w:b/>
              </w:rPr>
            </w:pPr>
          </w:p>
          <w:p w14:paraId="2A75E7B1" w14:textId="77777777" w:rsidR="00CC1EF2" w:rsidRPr="00CC1EF2" w:rsidRDefault="00CC1EF2" w:rsidP="00544370">
            <w:pPr>
              <w:ind w:left="0" w:firstLine="0"/>
              <w:rPr>
                <w:rFonts w:ascii="Aptos" w:hAnsi="Aptos"/>
                <w:b/>
              </w:rPr>
            </w:pPr>
            <w:r w:rsidRPr="00CC1EF2">
              <w:rPr>
                <w:rFonts w:ascii="Aptos" w:hAnsi="Aptos"/>
                <w:b/>
              </w:rPr>
              <w:t xml:space="preserve"> Year 1 Semester Two</w:t>
            </w:r>
          </w:p>
        </w:tc>
      </w:tr>
      <w:tr w:rsidR="00CC1EF2" w:rsidRPr="00CC1EF2" w14:paraId="3357E6B2" w14:textId="77777777" w:rsidTr="00CC1EF2">
        <w:tc>
          <w:tcPr>
            <w:tcW w:w="9016" w:type="dxa"/>
            <w:gridSpan w:val="6"/>
          </w:tcPr>
          <w:p w14:paraId="09451235" w14:textId="52C130EC" w:rsidR="00CC1EF2" w:rsidRPr="00CC1EF2" w:rsidRDefault="00CC1EF2" w:rsidP="00544370">
            <w:pPr>
              <w:ind w:left="0" w:firstLine="0"/>
              <w:rPr>
                <w:rFonts w:ascii="Aptos" w:hAnsi="Aptos"/>
              </w:rPr>
            </w:pPr>
            <w:r w:rsidRPr="00CC1EF2">
              <w:rPr>
                <w:rFonts w:ascii="Aptos" w:hAnsi="Aptos"/>
              </w:rPr>
              <w:t xml:space="preserve"> </w:t>
            </w:r>
            <w:r w:rsidRPr="00CC1EF2">
              <w:rPr>
                <w:rFonts w:ascii="Aptos" w:hAnsi="Aptos"/>
              </w:rPr>
              <w:t xml:space="preserve">Students will be registered for 45 credits of required modules in Semester 2 and must choose 15 credits of optional Maths modules. </w:t>
            </w:r>
          </w:p>
          <w:p w14:paraId="39D82032" w14:textId="77777777" w:rsidR="00CC1EF2" w:rsidRPr="00CC1EF2" w:rsidRDefault="00CC1EF2" w:rsidP="00544370">
            <w:pPr>
              <w:ind w:left="0" w:firstLine="0"/>
              <w:rPr>
                <w:rFonts w:ascii="Aptos" w:hAnsi="Aptos"/>
                <w:b/>
              </w:rPr>
            </w:pPr>
          </w:p>
        </w:tc>
      </w:tr>
      <w:tr w:rsidR="00CC1EF2" w:rsidRPr="00CC1EF2" w14:paraId="5E555720" w14:textId="77777777" w:rsidTr="00CC1EF2">
        <w:tc>
          <w:tcPr>
            <w:tcW w:w="1445" w:type="dxa"/>
            <w:shd w:val="clear" w:color="auto" w:fill="D9E2F3" w:themeFill="accent1" w:themeFillTint="33"/>
          </w:tcPr>
          <w:p w14:paraId="0B9C7CC9" w14:textId="77777777" w:rsidR="00CC1EF2" w:rsidRPr="00CC1EF2" w:rsidRDefault="00CC1EF2" w:rsidP="00544370">
            <w:pPr>
              <w:ind w:left="0" w:firstLine="0"/>
              <w:rPr>
                <w:rFonts w:ascii="Aptos" w:hAnsi="Aptos"/>
              </w:rPr>
            </w:pPr>
            <w:r w:rsidRPr="00CC1EF2">
              <w:rPr>
                <w:rFonts w:ascii="Aptos" w:hAnsi="Aptos"/>
                <w:b/>
              </w:rPr>
              <w:t>Code</w:t>
            </w:r>
          </w:p>
        </w:tc>
        <w:tc>
          <w:tcPr>
            <w:tcW w:w="2590" w:type="dxa"/>
            <w:shd w:val="clear" w:color="auto" w:fill="D9E2F3" w:themeFill="accent1" w:themeFillTint="33"/>
          </w:tcPr>
          <w:p w14:paraId="0D6BD848" w14:textId="77777777" w:rsidR="00CC1EF2" w:rsidRPr="00CC1EF2" w:rsidRDefault="00CC1EF2" w:rsidP="00544370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CC1EF2">
              <w:rPr>
                <w:rFonts w:ascii="Aptos" w:hAnsi="Aptos"/>
                <w:b/>
              </w:rPr>
              <w:t>Module</w:t>
            </w:r>
          </w:p>
        </w:tc>
        <w:tc>
          <w:tcPr>
            <w:tcW w:w="1122" w:type="dxa"/>
            <w:shd w:val="clear" w:color="auto" w:fill="D9E2F3" w:themeFill="accent1" w:themeFillTint="33"/>
          </w:tcPr>
          <w:p w14:paraId="7D54EA8A" w14:textId="77777777" w:rsidR="00CC1EF2" w:rsidRPr="00CC1EF2" w:rsidRDefault="00CC1EF2" w:rsidP="00544370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CC1EF2">
              <w:rPr>
                <w:rFonts w:ascii="Aptos" w:hAnsi="Aptos"/>
                <w:b/>
              </w:rPr>
              <w:t>Credit</w:t>
            </w:r>
          </w:p>
        </w:tc>
        <w:tc>
          <w:tcPr>
            <w:tcW w:w="1012" w:type="dxa"/>
            <w:shd w:val="clear" w:color="auto" w:fill="D9E2F3" w:themeFill="accent1" w:themeFillTint="33"/>
          </w:tcPr>
          <w:p w14:paraId="3DB6ACAA" w14:textId="77777777" w:rsidR="00CC1EF2" w:rsidRPr="00CC1EF2" w:rsidRDefault="00CC1EF2" w:rsidP="00544370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CC1EF2">
              <w:rPr>
                <w:rFonts w:ascii="Aptos" w:hAnsi="Aptos"/>
                <w:b/>
              </w:rPr>
              <w:t>Level</w:t>
            </w:r>
          </w:p>
        </w:tc>
        <w:tc>
          <w:tcPr>
            <w:tcW w:w="1293" w:type="dxa"/>
            <w:shd w:val="clear" w:color="auto" w:fill="D9E2F3" w:themeFill="accent1" w:themeFillTint="33"/>
          </w:tcPr>
          <w:p w14:paraId="240ACB67" w14:textId="77777777" w:rsidR="00CC1EF2" w:rsidRPr="00CC1EF2" w:rsidRDefault="00CC1EF2" w:rsidP="00544370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CC1EF2">
              <w:rPr>
                <w:rFonts w:ascii="Aptos" w:hAnsi="Aptos"/>
                <w:b/>
              </w:rPr>
              <w:t>Type</w:t>
            </w:r>
          </w:p>
        </w:tc>
        <w:tc>
          <w:tcPr>
            <w:tcW w:w="1554" w:type="dxa"/>
            <w:shd w:val="clear" w:color="auto" w:fill="D9E2F3" w:themeFill="accent1" w:themeFillTint="33"/>
          </w:tcPr>
          <w:p w14:paraId="4D29F97F" w14:textId="77777777" w:rsidR="00CC1EF2" w:rsidRPr="00CC1EF2" w:rsidRDefault="00CC1EF2" w:rsidP="00544370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CC1EF2">
              <w:rPr>
                <w:rFonts w:ascii="Aptos" w:hAnsi="Aptos"/>
                <w:b/>
              </w:rPr>
              <w:t>Pathway(s)</w:t>
            </w:r>
          </w:p>
        </w:tc>
      </w:tr>
      <w:tr w:rsidR="00CC1EF2" w:rsidRPr="00CC1EF2" w14:paraId="09E6CFC3" w14:textId="77777777" w:rsidTr="00CC1EF2">
        <w:tc>
          <w:tcPr>
            <w:tcW w:w="1445" w:type="dxa"/>
          </w:tcPr>
          <w:p w14:paraId="0AFC463D" w14:textId="77777777" w:rsidR="00CC1EF2" w:rsidRPr="00CC1EF2" w:rsidRDefault="00CC1EF2" w:rsidP="00544370">
            <w:pPr>
              <w:ind w:left="0" w:firstLine="0"/>
              <w:rPr>
                <w:rFonts w:ascii="Aptos" w:hAnsi="Aptos"/>
              </w:rPr>
            </w:pPr>
            <w:r w:rsidRPr="00CC1EF2">
              <w:rPr>
                <w:rFonts w:ascii="Aptos" w:hAnsi="Aptos"/>
              </w:rPr>
              <w:t>MATH102</w:t>
            </w:r>
          </w:p>
        </w:tc>
        <w:tc>
          <w:tcPr>
            <w:tcW w:w="2590" w:type="dxa"/>
          </w:tcPr>
          <w:p w14:paraId="0B1F3CF3" w14:textId="77777777" w:rsidR="00CC1EF2" w:rsidRPr="00CC1EF2" w:rsidRDefault="00CC1EF2" w:rsidP="00544370">
            <w:pPr>
              <w:ind w:left="0" w:firstLine="0"/>
              <w:rPr>
                <w:rFonts w:ascii="Aptos" w:hAnsi="Aptos"/>
              </w:rPr>
            </w:pPr>
            <w:r w:rsidRPr="00CC1EF2">
              <w:rPr>
                <w:rFonts w:ascii="Aptos" w:hAnsi="Aptos"/>
              </w:rPr>
              <w:t>CALCULUS II 2024-25</w:t>
            </w:r>
          </w:p>
        </w:tc>
        <w:tc>
          <w:tcPr>
            <w:tcW w:w="1122" w:type="dxa"/>
          </w:tcPr>
          <w:p w14:paraId="4871DEE3" w14:textId="77777777" w:rsidR="00CC1EF2" w:rsidRPr="00CC1EF2" w:rsidRDefault="00CC1EF2" w:rsidP="00544370">
            <w:pPr>
              <w:ind w:left="0" w:firstLine="0"/>
              <w:rPr>
                <w:rFonts w:ascii="Aptos" w:hAnsi="Aptos"/>
              </w:rPr>
            </w:pPr>
            <w:r w:rsidRPr="00CC1EF2">
              <w:rPr>
                <w:rFonts w:ascii="Aptos" w:hAnsi="Aptos"/>
              </w:rPr>
              <w:t>15</w:t>
            </w:r>
          </w:p>
        </w:tc>
        <w:tc>
          <w:tcPr>
            <w:tcW w:w="1012" w:type="dxa"/>
          </w:tcPr>
          <w:p w14:paraId="53809589" w14:textId="77777777" w:rsidR="00CC1EF2" w:rsidRPr="00CC1EF2" w:rsidRDefault="00CC1EF2" w:rsidP="00544370">
            <w:pPr>
              <w:ind w:left="0" w:firstLine="0"/>
              <w:rPr>
                <w:rFonts w:ascii="Aptos" w:hAnsi="Aptos"/>
              </w:rPr>
            </w:pPr>
            <w:r w:rsidRPr="00CC1EF2">
              <w:rPr>
                <w:rFonts w:ascii="Aptos" w:hAnsi="Aptos"/>
              </w:rPr>
              <w:t>Level 4</w:t>
            </w:r>
          </w:p>
        </w:tc>
        <w:tc>
          <w:tcPr>
            <w:tcW w:w="1293" w:type="dxa"/>
          </w:tcPr>
          <w:p w14:paraId="06F59844" w14:textId="77777777" w:rsidR="00CC1EF2" w:rsidRPr="00CC1EF2" w:rsidRDefault="00CC1EF2" w:rsidP="00544370">
            <w:pPr>
              <w:ind w:left="0" w:firstLine="0"/>
              <w:rPr>
                <w:rFonts w:ascii="Aptos" w:hAnsi="Aptos"/>
              </w:rPr>
            </w:pPr>
            <w:r w:rsidRPr="00CC1EF2">
              <w:rPr>
                <w:rFonts w:ascii="Aptos" w:hAnsi="Aptos"/>
              </w:rPr>
              <w:t>Required</w:t>
            </w:r>
          </w:p>
        </w:tc>
        <w:tc>
          <w:tcPr>
            <w:tcW w:w="1554" w:type="dxa"/>
          </w:tcPr>
          <w:p w14:paraId="16DF26F9" w14:textId="77777777" w:rsidR="00CC1EF2" w:rsidRPr="00CC1EF2" w:rsidRDefault="00CC1EF2" w:rsidP="00544370">
            <w:pPr>
              <w:ind w:left="0" w:firstLine="0"/>
              <w:rPr>
                <w:rFonts w:ascii="Aptos" w:hAnsi="Aptos"/>
              </w:rPr>
            </w:pPr>
          </w:p>
        </w:tc>
      </w:tr>
      <w:tr w:rsidR="00CC1EF2" w:rsidRPr="00CC1EF2" w14:paraId="2264701D" w14:textId="77777777" w:rsidTr="00CC1EF2">
        <w:tc>
          <w:tcPr>
            <w:tcW w:w="1445" w:type="dxa"/>
          </w:tcPr>
          <w:p w14:paraId="76BD333E" w14:textId="77777777" w:rsidR="00CC1EF2" w:rsidRPr="00CC1EF2" w:rsidRDefault="00CC1EF2" w:rsidP="00544370">
            <w:pPr>
              <w:ind w:left="0" w:firstLine="0"/>
              <w:rPr>
                <w:rFonts w:ascii="Aptos" w:hAnsi="Aptos"/>
              </w:rPr>
            </w:pPr>
            <w:r w:rsidRPr="00CC1EF2">
              <w:rPr>
                <w:rFonts w:ascii="Aptos" w:hAnsi="Aptos"/>
              </w:rPr>
              <w:t>PHIL127</w:t>
            </w:r>
          </w:p>
        </w:tc>
        <w:tc>
          <w:tcPr>
            <w:tcW w:w="2590" w:type="dxa"/>
          </w:tcPr>
          <w:p w14:paraId="5363D5B2" w14:textId="77777777" w:rsidR="00CC1EF2" w:rsidRPr="00CC1EF2" w:rsidRDefault="00CC1EF2" w:rsidP="00544370">
            <w:pPr>
              <w:ind w:left="0" w:firstLine="0"/>
              <w:rPr>
                <w:rFonts w:ascii="Aptos" w:hAnsi="Aptos"/>
              </w:rPr>
            </w:pPr>
            <w:r w:rsidRPr="00CC1EF2">
              <w:rPr>
                <w:rFonts w:ascii="Aptos" w:hAnsi="Aptos"/>
              </w:rPr>
              <w:t>INTRODUCTION TO LOGIC 2024-25</w:t>
            </w:r>
          </w:p>
        </w:tc>
        <w:tc>
          <w:tcPr>
            <w:tcW w:w="1122" w:type="dxa"/>
          </w:tcPr>
          <w:p w14:paraId="3809F764" w14:textId="77777777" w:rsidR="00CC1EF2" w:rsidRPr="00CC1EF2" w:rsidRDefault="00CC1EF2" w:rsidP="00544370">
            <w:pPr>
              <w:ind w:left="0" w:firstLine="0"/>
              <w:rPr>
                <w:rFonts w:ascii="Aptos" w:hAnsi="Aptos"/>
              </w:rPr>
            </w:pPr>
            <w:r w:rsidRPr="00CC1EF2">
              <w:rPr>
                <w:rFonts w:ascii="Aptos" w:hAnsi="Aptos"/>
              </w:rPr>
              <w:t>15</w:t>
            </w:r>
          </w:p>
        </w:tc>
        <w:tc>
          <w:tcPr>
            <w:tcW w:w="1012" w:type="dxa"/>
          </w:tcPr>
          <w:p w14:paraId="7164761E" w14:textId="77777777" w:rsidR="00CC1EF2" w:rsidRPr="00CC1EF2" w:rsidRDefault="00CC1EF2" w:rsidP="00544370">
            <w:pPr>
              <w:ind w:left="0" w:firstLine="0"/>
              <w:rPr>
                <w:rFonts w:ascii="Aptos" w:hAnsi="Aptos"/>
              </w:rPr>
            </w:pPr>
            <w:r w:rsidRPr="00CC1EF2">
              <w:rPr>
                <w:rFonts w:ascii="Aptos" w:hAnsi="Aptos"/>
              </w:rPr>
              <w:t>Level 4</w:t>
            </w:r>
          </w:p>
        </w:tc>
        <w:tc>
          <w:tcPr>
            <w:tcW w:w="1293" w:type="dxa"/>
          </w:tcPr>
          <w:p w14:paraId="36143EFB" w14:textId="77777777" w:rsidR="00CC1EF2" w:rsidRPr="00CC1EF2" w:rsidRDefault="00CC1EF2" w:rsidP="00544370">
            <w:pPr>
              <w:ind w:left="0" w:firstLine="0"/>
              <w:rPr>
                <w:rFonts w:ascii="Aptos" w:hAnsi="Aptos"/>
              </w:rPr>
            </w:pPr>
            <w:r w:rsidRPr="00CC1EF2">
              <w:rPr>
                <w:rFonts w:ascii="Aptos" w:hAnsi="Aptos"/>
              </w:rPr>
              <w:t>Required</w:t>
            </w:r>
          </w:p>
        </w:tc>
        <w:tc>
          <w:tcPr>
            <w:tcW w:w="1554" w:type="dxa"/>
          </w:tcPr>
          <w:p w14:paraId="41C0F42E" w14:textId="77777777" w:rsidR="00CC1EF2" w:rsidRPr="00CC1EF2" w:rsidRDefault="00CC1EF2" w:rsidP="00544370">
            <w:pPr>
              <w:ind w:left="0" w:firstLine="0"/>
              <w:rPr>
                <w:rFonts w:ascii="Aptos" w:hAnsi="Aptos"/>
              </w:rPr>
            </w:pPr>
          </w:p>
        </w:tc>
      </w:tr>
      <w:tr w:rsidR="00CC1EF2" w:rsidRPr="00CC1EF2" w14:paraId="08AF374F" w14:textId="77777777" w:rsidTr="00CC1EF2">
        <w:tc>
          <w:tcPr>
            <w:tcW w:w="1445" w:type="dxa"/>
          </w:tcPr>
          <w:p w14:paraId="022DD57E" w14:textId="77777777" w:rsidR="00CC1EF2" w:rsidRPr="00CC1EF2" w:rsidRDefault="00CC1EF2" w:rsidP="00544370">
            <w:pPr>
              <w:ind w:left="0" w:firstLine="0"/>
              <w:rPr>
                <w:rFonts w:ascii="Aptos" w:hAnsi="Aptos"/>
              </w:rPr>
            </w:pPr>
            <w:r w:rsidRPr="00CC1EF2">
              <w:rPr>
                <w:rFonts w:ascii="Aptos" w:hAnsi="Aptos"/>
              </w:rPr>
              <w:t>PHIL106</w:t>
            </w:r>
          </w:p>
        </w:tc>
        <w:tc>
          <w:tcPr>
            <w:tcW w:w="2590" w:type="dxa"/>
          </w:tcPr>
          <w:p w14:paraId="3363E4CB" w14:textId="77777777" w:rsidR="00CC1EF2" w:rsidRPr="00CC1EF2" w:rsidRDefault="00CC1EF2" w:rsidP="00544370">
            <w:pPr>
              <w:ind w:left="0" w:firstLine="0"/>
              <w:rPr>
                <w:rFonts w:ascii="Aptos" w:hAnsi="Aptos"/>
              </w:rPr>
            </w:pPr>
            <w:r w:rsidRPr="00CC1EF2">
              <w:rPr>
                <w:rFonts w:ascii="Aptos" w:hAnsi="Aptos"/>
              </w:rPr>
              <w:t>Philosophical Insights 2024-25</w:t>
            </w:r>
          </w:p>
        </w:tc>
        <w:tc>
          <w:tcPr>
            <w:tcW w:w="1122" w:type="dxa"/>
          </w:tcPr>
          <w:p w14:paraId="1A4D050F" w14:textId="77777777" w:rsidR="00CC1EF2" w:rsidRPr="00CC1EF2" w:rsidRDefault="00CC1EF2" w:rsidP="00544370">
            <w:pPr>
              <w:ind w:left="0" w:firstLine="0"/>
              <w:rPr>
                <w:rFonts w:ascii="Aptos" w:hAnsi="Aptos"/>
              </w:rPr>
            </w:pPr>
            <w:r w:rsidRPr="00CC1EF2">
              <w:rPr>
                <w:rFonts w:ascii="Aptos" w:hAnsi="Aptos"/>
              </w:rPr>
              <w:t>15</w:t>
            </w:r>
          </w:p>
        </w:tc>
        <w:tc>
          <w:tcPr>
            <w:tcW w:w="1012" w:type="dxa"/>
          </w:tcPr>
          <w:p w14:paraId="17C7DB9B" w14:textId="77777777" w:rsidR="00CC1EF2" w:rsidRPr="00CC1EF2" w:rsidRDefault="00CC1EF2" w:rsidP="00544370">
            <w:pPr>
              <w:ind w:left="0" w:firstLine="0"/>
              <w:rPr>
                <w:rFonts w:ascii="Aptos" w:hAnsi="Aptos"/>
              </w:rPr>
            </w:pPr>
            <w:r w:rsidRPr="00CC1EF2">
              <w:rPr>
                <w:rFonts w:ascii="Aptos" w:hAnsi="Aptos"/>
              </w:rPr>
              <w:t>Level 4</w:t>
            </w:r>
          </w:p>
        </w:tc>
        <w:tc>
          <w:tcPr>
            <w:tcW w:w="1293" w:type="dxa"/>
          </w:tcPr>
          <w:p w14:paraId="694083E6" w14:textId="77777777" w:rsidR="00CC1EF2" w:rsidRPr="00CC1EF2" w:rsidRDefault="00CC1EF2" w:rsidP="00544370">
            <w:pPr>
              <w:ind w:left="0" w:firstLine="0"/>
              <w:rPr>
                <w:rFonts w:ascii="Aptos" w:hAnsi="Aptos"/>
              </w:rPr>
            </w:pPr>
            <w:r w:rsidRPr="00CC1EF2">
              <w:rPr>
                <w:rFonts w:ascii="Aptos" w:hAnsi="Aptos"/>
              </w:rPr>
              <w:t>Required</w:t>
            </w:r>
          </w:p>
        </w:tc>
        <w:tc>
          <w:tcPr>
            <w:tcW w:w="1554" w:type="dxa"/>
          </w:tcPr>
          <w:p w14:paraId="6B111067" w14:textId="77777777" w:rsidR="00CC1EF2" w:rsidRPr="00CC1EF2" w:rsidRDefault="00CC1EF2" w:rsidP="00544370">
            <w:pPr>
              <w:ind w:left="0" w:firstLine="0"/>
              <w:rPr>
                <w:rFonts w:ascii="Aptos" w:hAnsi="Aptos"/>
              </w:rPr>
            </w:pPr>
          </w:p>
        </w:tc>
      </w:tr>
      <w:tr w:rsidR="00CC1EF2" w:rsidRPr="00CC1EF2" w14:paraId="5FA67BFC" w14:textId="77777777" w:rsidTr="00CC1EF2">
        <w:tc>
          <w:tcPr>
            <w:tcW w:w="1445" w:type="dxa"/>
          </w:tcPr>
          <w:p w14:paraId="44E976CA" w14:textId="77777777" w:rsidR="00CC1EF2" w:rsidRPr="00CC1EF2" w:rsidRDefault="00CC1EF2" w:rsidP="00544370">
            <w:pPr>
              <w:ind w:left="0" w:firstLine="0"/>
              <w:rPr>
                <w:rFonts w:ascii="Aptos" w:hAnsi="Aptos"/>
              </w:rPr>
            </w:pPr>
            <w:r w:rsidRPr="00CC1EF2">
              <w:rPr>
                <w:rFonts w:ascii="Aptos" w:hAnsi="Aptos"/>
              </w:rPr>
              <w:t>MATH163</w:t>
            </w:r>
          </w:p>
        </w:tc>
        <w:tc>
          <w:tcPr>
            <w:tcW w:w="2590" w:type="dxa"/>
          </w:tcPr>
          <w:p w14:paraId="4B7EF9DA" w14:textId="77777777" w:rsidR="00CC1EF2" w:rsidRPr="00CC1EF2" w:rsidRDefault="00CC1EF2" w:rsidP="00544370">
            <w:pPr>
              <w:ind w:left="0" w:firstLine="0"/>
              <w:rPr>
                <w:rFonts w:ascii="Aptos" w:hAnsi="Aptos"/>
              </w:rPr>
            </w:pPr>
            <w:r w:rsidRPr="00CC1EF2">
              <w:rPr>
                <w:rFonts w:ascii="Aptos" w:hAnsi="Aptos"/>
              </w:rPr>
              <w:t>Introduction to Statistics using R 2024-25</w:t>
            </w:r>
          </w:p>
        </w:tc>
        <w:tc>
          <w:tcPr>
            <w:tcW w:w="1122" w:type="dxa"/>
          </w:tcPr>
          <w:p w14:paraId="6143EB32" w14:textId="77777777" w:rsidR="00CC1EF2" w:rsidRPr="00CC1EF2" w:rsidRDefault="00CC1EF2" w:rsidP="00544370">
            <w:pPr>
              <w:ind w:left="0" w:firstLine="0"/>
              <w:rPr>
                <w:rFonts w:ascii="Aptos" w:hAnsi="Aptos"/>
              </w:rPr>
            </w:pPr>
            <w:r w:rsidRPr="00CC1EF2">
              <w:rPr>
                <w:rFonts w:ascii="Aptos" w:hAnsi="Aptos"/>
              </w:rPr>
              <w:t>15</w:t>
            </w:r>
          </w:p>
        </w:tc>
        <w:tc>
          <w:tcPr>
            <w:tcW w:w="1012" w:type="dxa"/>
          </w:tcPr>
          <w:p w14:paraId="05A2D68D" w14:textId="77777777" w:rsidR="00CC1EF2" w:rsidRPr="00CC1EF2" w:rsidRDefault="00CC1EF2" w:rsidP="00544370">
            <w:pPr>
              <w:ind w:left="0" w:firstLine="0"/>
              <w:rPr>
                <w:rFonts w:ascii="Aptos" w:hAnsi="Aptos"/>
              </w:rPr>
            </w:pPr>
            <w:r w:rsidRPr="00CC1EF2">
              <w:rPr>
                <w:rFonts w:ascii="Aptos" w:hAnsi="Aptos"/>
              </w:rPr>
              <w:t>Level 4</w:t>
            </w:r>
          </w:p>
        </w:tc>
        <w:tc>
          <w:tcPr>
            <w:tcW w:w="1293" w:type="dxa"/>
          </w:tcPr>
          <w:p w14:paraId="530D9C97" w14:textId="77777777" w:rsidR="00CC1EF2" w:rsidRPr="00CC1EF2" w:rsidRDefault="00CC1EF2" w:rsidP="00544370">
            <w:pPr>
              <w:ind w:left="0" w:firstLine="0"/>
              <w:rPr>
                <w:rFonts w:ascii="Aptos" w:hAnsi="Aptos"/>
              </w:rPr>
            </w:pPr>
            <w:r w:rsidRPr="00CC1EF2">
              <w:rPr>
                <w:rFonts w:ascii="Aptos" w:hAnsi="Aptos"/>
              </w:rPr>
              <w:t>Optional</w:t>
            </w:r>
          </w:p>
        </w:tc>
        <w:tc>
          <w:tcPr>
            <w:tcW w:w="1554" w:type="dxa"/>
          </w:tcPr>
          <w:p w14:paraId="4C3D1DA1" w14:textId="77777777" w:rsidR="00CC1EF2" w:rsidRPr="00CC1EF2" w:rsidRDefault="00CC1EF2" w:rsidP="00544370">
            <w:pPr>
              <w:ind w:left="0" w:firstLine="0"/>
              <w:rPr>
                <w:rFonts w:ascii="Aptos" w:hAnsi="Aptos"/>
              </w:rPr>
            </w:pPr>
          </w:p>
        </w:tc>
      </w:tr>
      <w:tr w:rsidR="00CC1EF2" w:rsidRPr="00CC1EF2" w14:paraId="771FACD4" w14:textId="77777777" w:rsidTr="00CC1EF2">
        <w:tc>
          <w:tcPr>
            <w:tcW w:w="1445" w:type="dxa"/>
          </w:tcPr>
          <w:p w14:paraId="10EF4BDD" w14:textId="77777777" w:rsidR="00CC1EF2" w:rsidRPr="00CC1EF2" w:rsidRDefault="00CC1EF2" w:rsidP="00544370">
            <w:pPr>
              <w:ind w:left="0" w:firstLine="0"/>
              <w:rPr>
                <w:rFonts w:ascii="Aptos" w:hAnsi="Aptos"/>
              </w:rPr>
            </w:pPr>
            <w:r w:rsidRPr="00CC1EF2">
              <w:rPr>
                <w:rFonts w:ascii="Aptos" w:hAnsi="Aptos"/>
              </w:rPr>
              <w:lastRenderedPageBreak/>
              <w:t>MATH122</w:t>
            </w:r>
          </w:p>
        </w:tc>
        <w:tc>
          <w:tcPr>
            <w:tcW w:w="2590" w:type="dxa"/>
          </w:tcPr>
          <w:p w14:paraId="473E248B" w14:textId="77777777" w:rsidR="00CC1EF2" w:rsidRPr="00CC1EF2" w:rsidRDefault="00CC1EF2" w:rsidP="00544370">
            <w:pPr>
              <w:ind w:left="0" w:firstLine="0"/>
              <w:rPr>
                <w:rFonts w:ascii="Aptos" w:hAnsi="Aptos"/>
              </w:rPr>
            </w:pPr>
            <w:r w:rsidRPr="00CC1EF2">
              <w:rPr>
                <w:rFonts w:ascii="Aptos" w:hAnsi="Aptos"/>
              </w:rPr>
              <w:t>NEWTONIAN MECHANICS 2024-25</w:t>
            </w:r>
          </w:p>
        </w:tc>
        <w:tc>
          <w:tcPr>
            <w:tcW w:w="1122" w:type="dxa"/>
          </w:tcPr>
          <w:p w14:paraId="360CB85F" w14:textId="77777777" w:rsidR="00CC1EF2" w:rsidRPr="00CC1EF2" w:rsidRDefault="00CC1EF2" w:rsidP="00544370">
            <w:pPr>
              <w:ind w:left="0" w:firstLine="0"/>
              <w:rPr>
                <w:rFonts w:ascii="Aptos" w:hAnsi="Aptos"/>
              </w:rPr>
            </w:pPr>
            <w:r w:rsidRPr="00CC1EF2">
              <w:rPr>
                <w:rFonts w:ascii="Aptos" w:hAnsi="Aptos"/>
              </w:rPr>
              <w:t>15</w:t>
            </w:r>
          </w:p>
        </w:tc>
        <w:tc>
          <w:tcPr>
            <w:tcW w:w="1012" w:type="dxa"/>
          </w:tcPr>
          <w:p w14:paraId="2109E01E" w14:textId="77777777" w:rsidR="00CC1EF2" w:rsidRPr="00CC1EF2" w:rsidRDefault="00CC1EF2" w:rsidP="00544370">
            <w:pPr>
              <w:ind w:left="0" w:firstLine="0"/>
              <w:rPr>
                <w:rFonts w:ascii="Aptos" w:hAnsi="Aptos"/>
              </w:rPr>
            </w:pPr>
            <w:r w:rsidRPr="00CC1EF2">
              <w:rPr>
                <w:rFonts w:ascii="Aptos" w:hAnsi="Aptos"/>
              </w:rPr>
              <w:t>Level 4</w:t>
            </w:r>
          </w:p>
        </w:tc>
        <w:tc>
          <w:tcPr>
            <w:tcW w:w="1293" w:type="dxa"/>
          </w:tcPr>
          <w:p w14:paraId="12E79CF1" w14:textId="77777777" w:rsidR="00CC1EF2" w:rsidRPr="00CC1EF2" w:rsidRDefault="00CC1EF2" w:rsidP="00544370">
            <w:pPr>
              <w:ind w:left="0" w:firstLine="0"/>
              <w:rPr>
                <w:rFonts w:ascii="Aptos" w:hAnsi="Aptos"/>
              </w:rPr>
            </w:pPr>
            <w:r w:rsidRPr="00CC1EF2">
              <w:rPr>
                <w:rFonts w:ascii="Aptos" w:hAnsi="Aptos"/>
              </w:rPr>
              <w:t>Optional</w:t>
            </w:r>
          </w:p>
        </w:tc>
        <w:tc>
          <w:tcPr>
            <w:tcW w:w="1554" w:type="dxa"/>
          </w:tcPr>
          <w:p w14:paraId="5A7C8C50" w14:textId="77777777" w:rsidR="00CC1EF2" w:rsidRPr="00CC1EF2" w:rsidRDefault="00CC1EF2" w:rsidP="00544370">
            <w:pPr>
              <w:ind w:left="0" w:firstLine="0"/>
              <w:rPr>
                <w:rFonts w:ascii="Aptos" w:hAnsi="Aptos"/>
              </w:rPr>
            </w:pPr>
          </w:p>
        </w:tc>
      </w:tr>
      <w:tr w:rsidR="00CC1EF2" w:rsidRPr="00CC1EF2" w14:paraId="62B56F3B" w14:textId="77777777" w:rsidTr="00CC1EF2">
        <w:tc>
          <w:tcPr>
            <w:tcW w:w="1445" w:type="dxa"/>
          </w:tcPr>
          <w:p w14:paraId="15364411" w14:textId="77777777" w:rsidR="00CC1EF2" w:rsidRPr="00CC1EF2" w:rsidRDefault="00CC1EF2" w:rsidP="00544370">
            <w:pPr>
              <w:ind w:left="0" w:firstLine="0"/>
              <w:rPr>
                <w:rFonts w:ascii="Aptos" w:hAnsi="Aptos"/>
              </w:rPr>
            </w:pPr>
            <w:r w:rsidRPr="00CC1EF2">
              <w:rPr>
                <w:rFonts w:ascii="Aptos" w:hAnsi="Aptos"/>
              </w:rPr>
              <w:t>MATH142</w:t>
            </w:r>
          </w:p>
        </w:tc>
        <w:tc>
          <w:tcPr>
            <w:tcW w:w="2590" w:type="dxa"/>
          </w:tcPr>
          <w:p w14:paraId="5DDE0E2D" w14:textId="77777777" w:rsidR="00CC1EF2" w:rsidRPr="00CC1EF2" w:rsidRDefault="00CC1EF2" w:rsidP="00544370">
            <w:pPr>
              <w:ind w:left="0" w:firstLine="0"/>
              <w:rPr>
                <w:rFonts w:ascii="Aptos" w:hAnsi="Aptos"/>
              </w:rPr>
            </w:pPr>
            <w:r w:rsidRPr="00CC1EF2">
              <w:rPr>
                <w:rFonts w:ascii="Aptos" w:hAnsi="Aptos"/>
              </w:rPr>
              <w:t>Numbers, Groups and Codes 2024-25</w:t>
            </w:r>
          </w:p>
        </w:tc>
        <w:tc>
          <w:tcPr>
            <w:tcW w:w="1122" w:type="dxa"/>
          </w:tcPr>
          <w:p w14:paraId="2AD2B18F" w14:textId="77777777" w:rsidR="00CC1EF2" w:rsidRPr="00CC1EF2" w:rsidRDefault="00CC1EF2" w:rsidP="00544370">
            <w:pPr>
              <w:ind w:left="0" w:firstLine="0"/>
              <w:rPr>
                <w:rFonts w:ascii="Aptos" w:hAnsi="Aptos"/>
              </w:rPr>
            </w:pPr>
            <w:r w:rsidRPr="00CC1EF2">
              <w:rPr>
                <w:rFonts w:ascii="Aptos" w:hAnsi="Aptos"/>
              </w:rPr>
              <w:t>15</w:t>
            </w:r>
          </w:p>
        </w:tc>
        <w:tc>
          <w:tcPr>
            <w:tcW w:w="1012" w:type="dxa"/>
          </w:tcPr>
          <w:p w14:paraId="6FF29349" w14:textId="77777777" w:rsidR="00CC1EF2" w:rsidRPr="00CC1EF2" w:rsidRDefault="00CC1EF2" w:rsidP="00544370">
            <w:pPr>
              <w:ind w:left="0" w:firstLine="0"/>
              <w:rPr>
                <w:rFonts w:ascii="Aptos" w:hAnsi="Aptos"/>
              </w:rPr>
            </w:pPr>
            <w:r w:rsidRPr="00CC1EF2">
              <w:rPr>
                <w:rFonts w:ascii="Aptos" w:hAnsi="Aptos"/>
              </w:rPr>
              <w:t>Level 4</w:t>
            </w:r>
          </w:p>
        </w:tc>
        <w:tc>
          <w:tcPr>
            <w:tcW w:w="1293" w:type="dxa"/>
          </w:tcPr>
          <w:p w14:paraId="48095DA4" w14:textId="77777777" w:rsidR="00CC1EF2" w:rsidRPr="00CC1EF2" w:rsidRDefault="00CC1EF2" w:rsidP="00544370">
            <w:pPr>
              <w:ind w:left="0" w:firstLine="0"/>
              <w:rPr>
                <w:rFonts w:ascii="Aptos" w:hAnsi="Aptos"/>
              </w:rPr>
            </w:pPr>
            <w:r w:rsidRPr="00CC1EF2">
              <w:rPr>
                <w:rFonts w:ascii="Aptos" w:hAnsi="Aptos"/>
              </w:rPr>
              <w:t>Optional</w:t>
            </w:r>
          </w:p>
        </w:tc>
        <w:tc>
          <w:tcPr>
            <w:tcW w:w="1554" w:type="dxa"/>
          </w:tcPr>
          <w:p w14:paraId="2A5A3BD0" w14:textId="77777777" w:rsidR="00CC1EF2" w:rsidRPr="00CC1EF2" w:rsidRDefault="00CC1EF2" w:rsidP="00544370">
            <w:pPr>
              <w:ind w:left="0" w:firstLine="0"/>
              <w:rPr>
                <w:rFonts w:ascii="Aptos" w:hAnsi="Aptos"/>
              </w:rPr>
            </w:pPr>
          </w:p>
        </w:tc>
      </w:tr>
    </w:tbl>
    <w:p w14:paraId="02CF8875" w14:textId="77777777" w:rsidR="00096E37" w:rsidRDefault="00096E37"/>
    <w:sectPr w:rsidR="00096E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C3522C"/>
    <w:multiLevelType w:val="hybridMultilevel"/>
    <w:tmpl w:val="42D66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8809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1A7"/>
    <w:rsid w:val="00096E37"/>
    <w:rsid w:val="001571F4"/>
    <w:rsid w:val="00165B74"/>
    <w:rsid w:val="0046657A"/>
    <w:rsid w:val="00591086"/>
    <w:rsid w:val="005D790A"/>
    <w:rsid w:val="006A2702"/>
    <w:rsid w:val="00730A69"/>
    <w:rsid w:val="00782BD3"/>
    <w:rsid w:val="008E51A7"/>
    <w:rsid w:val="00AC58BE"/>
    <w:rsid w:val="00AF6563"/>
    <w:rsid w:val="00B275FE"/>
    <w:rsid w:val="00B343B0"/>
    <w:rsid w:val="00C04D6A"/>
    <w:rsid w:val="00CB1E43"/>
    <w:rsid w:val="00CC1EF2"/>
    <w:rsid w:val="00D91C01"/>
    <w:rsid w:val="00E560B9"/>
    <w:rsid w:val="00EB3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8B599"/>
  <w15:chartTrackingRefBased/>
  <w15:docId w15:val="{6977A1D3-8E26-4F91-B8BB-F7DE5C05C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1A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1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E51A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75F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96E37"/>
    <w:pPr>
      <w:spacing w:after="0" w:line="240" w:lineRule="auto"/>
      <w:ind w:left="357" w:hanging="35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C1E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scarts@liverpool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verpool.ac.uk/intranet/school-of-the-arts/philosophy/undergraduates/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Cowin, Ashleigh</dc:creator>
  <cp:keywords/>
  <dc:description/>
  <cp:lastModifiedBy>Assurance</cp:lastModifiedBy>
  <cp:revision>2</cp:revision>
  <dcterms:created xsi:type="dcterms:W3CDTF">2024-08-05T11:30:00Z</dcterms:created>
  <dcterms:modified xsi:type="dcterms:W3CDTF">2024-08-05T11:30:00Z</dcterms:modified>
</cp:coreProperties>
</file>