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2558D" w14:textId="77777777" w:rsidR="00FE5258" w:rsidRPr="003D45F7" w:rsidRDefault="00CD2726" w:rsidP="00FE5258">
      <w:pPr>
        <w:shd w:val="clear" w:color="auto" w:fill="FFFFFF"/>
        <w:rPr>
          <w:rFonts w:ascii="Arial" w:eastAsia="Times New Roman" w:hAnsi="Arial" w:cs="Arial"/>
          <w:b/>
          <w:color w:val="212121"/>
          <w:u w:val="single"/>
        </w:rPr>
      </w:pPr>
      <w:r w:rsidRPr="003D45F7">
        <w:rPr>
          <w:rFonts w:ascii="Arial" w:eastAsia="Times New Roman" w:hAnsi="Arial" w:cs="Arial"/>
          <w:b/>
          <w:color w:val="212121"/>
          <w:u w:val="single"/>
        </w:rPr>
        <w:t xml:space="preserve">Technicians Development Fund – Jade Waller - </w:t>
      </w:r>
      <w:proofErr w:type="spellStart"/>
      <w:r w:rsidRPr="003D45F7">
        <w:rPr>
          <w:rFonts w:ascii="Arial" w:eastAsia="Times New Roman" w:hAnsi="Arial" w:cs="Arial"/>
          <w:b/>
          <w:color w:val="212121"/>
          <w:u w:val="single"/>
        </w:rPr>
        <w:t>Hortisystems</w:t>
      </w:r>
      <w:proofErr w:type="spellEnd"/>
      <w:r w:rsidRPr="003D45F7">
        <w:rPr>
          <w:rFonts w:ascii="Arial" w:eastAsia="Times New Roman" w:hAnsi="Arial" w:cs="Arial"/>
          <w:b/>
          <w:color w:val="212121"/>
          <w:u w:val="single"/>
        </w:rPr>
        <w:t xml:space="preserve"> Training.</w:t>
      </w:r>
    </w:p>
    <w:p w14:paraId="5B68EBB8" w14:textId="77777777" w:rsidR="00AE6140" w:rsidRPr="003D45F7" w:rsidRDefault="00AE6140" w:rsidP="00FE5258">
      <w:pPr>
        <w:shd w:val="clear" w:color="auto" w:fill="FFFFFF"/>
        <w:rPr>
          <w:rFonts w:ascii="Arial" w:eastAsia="Times New Roman" w:hAnsi="Arial" w:cs="Arial"/>
          <w:b/>
          <w:color w:val="212121"/>
          <w:u w:val="single"/>
        </w:rPr>
      </w:pPr>
      <w:r w:rsidRPr="003D45F7">
        <w:rPr>
          <w:rFonts w:ascii="Arial" w:eastAsia="Times New Roman" w:hAnsi="Arial" w:cs="Arial"/>
          <w:b/>
          <w:color w:val="212121"/>
          <w:u w:val="single"/>
        </w:rPr>
        <w:t>Training sessions: Tuesday 11</w:t>
      </w:r>
      <w:r w:rsidRPr="003D45F7">
        <w:rPr>
          <w:rFonts w:ascii="Arial" w:eastAsia="Times New Roman" w:hAnsi="Arial" w:cs="Arial"/>
          <w:b/>
          <w:color w:val="212121"/>
          <w:u w:val="single"/>
          <w:vertAlign w:val="superscript"/>
        </w:rPr>
        <w:t>th</w:t>
      </w:r>
      <w:r w:rsidRPr="003D45F7">
        <w:rPr>
          <w:rFonts w:ascii="Arial" w:eastAsia="Times New Roman" w:hAnsi="Arial" w:cs="Arial"/>
          <w:b/>
          <w:color w:val="212121"/>
          <w:u w:val="single"/>
        </w:rPr>
        <w:t xml:space="preserve"> May and Monday 24</w:t>
      </w:r>
      <w:r w:rsidRPr="003D45F7">
        <w:rPr>
          <w:rFonts w:ascii="Arial" w:eastAsia="Times New Roman" w:hAnsi="Arial" w:cs="Arial"/>
          <w:b/>
          <w:color w:val="212121"/>
          <w:u w:val="single"/>
          <w:vertAlign w:val="superscript"/>
        </w:rPr>
        <w:t>th</w:t>
      </w:r>
      <w:r w:rsidRPr="003D45F7">
        <w:rPr>
          <w:rFonts w:ascii="Arial" w:eastAsia="Times New Roman" w:hAnsi="Arial" w:cs="Arial"/>
          <w:b/>
          <w:color w:val="212121"/>
          <w:u w:val="single"/>
        </w:rPr>
        <w:t xml:space="preserve"> May 2021.</w:t>
      </w:r>
    </w:p>
    <w:p w14:paraId="6327E874" w14:textId="77777777" w:rsidR="00316EEB" w:rsidRPr="003D45F7" w:rsidRDefault="00316EEB" w:rsidP="00FE5258">
      <w:pPr>
        <w:shd w:val="clear" w:color="auto" w:fill="FFFFFF"/>
        <w:rPr>
          <w:rFonts w:ascii="Arial" w:eastAsia="Times New Roman" w:hAnsi="Arial" w:cs="Arial"/>
          <w:color w:val="212121"/>
        </w:rPr>
      </w:pPr>
    </w:p>
    <w:p w14:paraId="0D0D9897" w14:textId="77777777" w:rsidR="00316EEB" w:rsidRPr="003D45F7" w:rsidRDefault="00316EEB" w:rsidP="00FE5258">
      <w:pPr>
        <w:shd w:val="clear" w:color="auto" w:fill="FFFFFF"/>
        <w:rPr>
          <w:rFonts w:ascii="Arial" w:eastAsia="Times New Roman" w:hAnsi="Arial" w:cs="Arial"/>
          <w:color w:val="212121"/>
        </w:rPr>
      </w:pPr>
      <w:r w:rsidRPr="003D45F7">
        <w:rPr>
          <w:rFonts w:ascii="Arial" w:eastAsia="Times New Roman" w:hAnsi="Arial" w:cs="Arial"/>
          <w:color w:val="212121"/>
        </w:rPr>
        <w:t>T</w:t>
      </w:r>
      <w:r w:rsidR="00CD2726" w:rsidRPr="003D45F7">
        <w:rPr>
          <w:rFonts w:ascii="Arial" w:eastAsia="Times New Roman" w:hAnsi="Arial" w:cs="Arial"/>
          <w:color w:val="212121"/>
        </w:rPr>
        <w:t>he training I applied for was for</w:t>
      </w:r>
      <w:r w:rsidRPr="003D45F7">
        <w:rPr>
          <w:rFonts w:ascii="Arial" w:eastAsia="Times New Roman" w:hAnsi="Arial" w:cs="Arial"/>
          <w:color w:val="212121"/>
        </w:rPr>
        <w:t xml:space="preserve"> a piece of software that was used to automatically control the three glasshouses on the roof of the life science building. </w:t>
      </w:r>
      <w:r w:rsidRPr="003D45F7">
        <w:rPr>
          <w:rFonts w:ascii="Arial" w:hAnsi="Arial" w:cs="Arial"/>
        </w:rPr>
        <w:t>We were struggling to get the system to</w:t>
      </w:r>
      <w:r w:rsidR="00CD2726" w:rsidRPr="003D45F7">
        <w:rPr>
          <w:rFonts w:ascii="Arial" w:hAnsi="Arial" w:cs="Arial"/>
        </w:rPr>
        <w:t xml:space="preserve"> work as we would like, which was</w:t>
      </w:r>
      <w:r w:rsidRPr="003D45F7">
        <w:rPr>
          <w:rFonts w:ascii="Arial" w:hAnsi="Arial" w:cs="Arial"/>
        </w:rPr>
        <w:t xml:space="preserve"> having a detrimental effect on some plant science research projects. It is a hugely complex system</w:t>
      </w:r>
      <w:r w:rsidR="00CD2726" w:rsidRPr="003D45F7">
        <w:rPr>
          <w:rFonts w:ascii="Arial" w:hAnsi="Arial" w:cs="Arial"/>
        </w:rPr>
        <w:t xml:space="preserve"> that no one at the University previously understood. This </w:t>
      </w:r>
      <w:r w:rsidRPr="003D45F7">
        <w:rPr>
          <w:rFonts w:ascii="Arial" w:hAnsi="Arial" w:cs="Arial"/>
        </w:rPr>
        <w:t>meant that we were struggling to meet the needs of academics within our department.</w:t>
      </w:r>
    </w:p>
    <w:p w14:paraId="5DA3824A" w14:textId="77777777" w:rsidR="00FE5258" w:rsidRPr="003D45F7" w:rsidRDefault="00FE5258" w:rsidP="00FE5258">
      <w:pPr>
        <w:shd w:val="clear" w:color="auto" w:fill="FFFFFF"/>
        <w:rPr>
          <w:rFonts w:ascii="Arial" w:eastAsia="Times New Roman" w:hAnsi="Arial" w:cs="Arial"/>
          <w:color w:val="212121"/>
        </w:rPr>
      </w:pPr>
      <w:r w:rsidRPr="003D45F7">
        <w:rPr>
          <w:rFonts w:ascii="Arial" w:eastAsia="Times New Roman" w:hAnsi="Arial" w:cs="Arial"/>
          <w:color w:val="212121"/>
        </w:rPr>
        <w:t> </w:t>
      </w:r>
    </w:p>
    <w:p w14:paraId="64CA3BE1" w14:textId="77777777" w:rsidR="00FE5258" w:rsidRPr="003D45F7" w:rsidRDefault="00FE5258" w:rsidP="001669CF">
      <w:pPr>
        <w:shd w:val="clear" w:color="auto" w:fill="FFFFFF"/>
        <w:ind w:left="360" w:hanging="360"/>
        <w:rPr>
          <w:rFonts w:ascii="Arial" w:eastAsia="Times New Roman" w:hAnsi="Arial" w:cs="Arial"/>
          <w:b/>
          <w:color w:val="212121"/>
          <w:u w:val="single"/>
        </w:rPr>
      </w:pPr>
      <w:r w:rsidRPr="003D45F7">
        <w:rPr>
          <w:rFonts w:ascii="Arial" w:eastAsia="Times New Roman" w:hAnsi="Arial" w:cs="Arial"/>
          <w:b/>
          <w:color w:val="212121"/>
          <w:u w:val="single"/>
        </w:rPr>
        <w:t>Ease of applying for grant / how you found the process.</w:t>
      </w:r>
    </w:p>
    <w:p w14:paraId="3D680F44" w14:textId="77777777" w:rsidR="001669CF" w:rsidRPr="003D45F7" w:rsidRDefault="001669CF" w:rsidP="001669CF">
      <w:pPr>
        <w:shd w:val="clear" w:color="auto" w:fill="FFFFFF"/>
        <w:rPr>
          <w:rFonts w:ascii="Arial" w:eastAsia="Times New Roman" w:hAnsi="Arial" w:cs="Arial"/>
          <w:color w:val="212121"/>
        </w:rPr>
      </w:pPr>
      <w:r w:rsidRPr="003D45F7">
        <w:rPr>
          <w:rFonts w:ascii="Arial" w:eastAsia="Times New Roman" w:hAnsi="Arial" w:cs="Arial"/>
          <w:color w:val="212121"/>
        </w:rPr>
        <w:t xml:space="preserve">Applying for the Technician’s development fund was a very straightforward and easy process. It was a simple document where we had to detail the type of training we needed and why we really needed it. Due to how crucial the training I was applying for was, I received support from </w:t>
      </w:r>
      <w:r w:rsidR="00316EEB" w:rsidRPr="003D45F7">
        <w:rPr>
          <w:rFonts w:ascii="Arial" w:eastAsia="Times New Roman" w:hAnsi="Arial" w:cs="Arial"/>
          <w:color w:val="212121"/>
        </w:rPr>
        <w:t>my head of department in my application too. Once hearing that the application was successful, the money was quickly transferred to the relevant account to enable us to progress with organising the training.</w:t>
      </w:r>
      <w:r w:rsidR="00CD2726" w:rsidRPr="003D45F7">
        <w:rPr>
          <w:rFonts w:ascii="Arial" w:eastAsia="Times New Roman" w:hAnsi="Arial" w:cs="Arial"/>
          <w:color w:val="212121"/>
        </w:rPr>
        <w:t xml:space="preserve"> I really enjoyed developing my skills and already have plans for the next application.</w:t>
      </w:r>
    </w:p>
    <w:p w14:paraId="5C1E6617" w14:textId="77777777" w:rsidR="001669CF" w:rsidRPr="003D45F7" w:rsidRDefault="001669CF" w:rsidP="001669CF">
      <w:pPr>
        <w:shd w:val="clear" w:color="auto" w:fill="FFFFFF"/>
        <w:ind w:left="360" w:hanging="360"/>
        <w:rPr>
          <w:rFonts w:ascii="Arial" w:eastAsia="Times New Roman" w:hAnsi="Arial" w:cs="Arial"/>
          <w:color w:val="212121"/>
        </w:rPr>
      </w:pPr>
    </w:p>
    <w:p w14:paraId="153F57A6" w14:textId="77777777" w:rsidR="00FE5258" w:rsidRPr="003D45F7" w:rsidRDefault="00FE5258" w:rsidP="001669CF">
      <w:pPr>
        <w:shd w:val="clear" w:color="auto" w:fill="FFFFFF"/>
        <w:ind w:left="360" w:hanging="360"/>
        <w:rPr>
          <w:rFonts w:ascii="Arial" w:eastAsia="Times New Roman" w:hAnsi="Arial" w:cs="Arial"/>
          <w:b/>
          <w:color w:val="212121"/>
          <w:u w:val="single"/>
        </w:rPr>
      </w:pPr>
      <w:r w:rsidRPr="003D45F7">
        <w:rPr>
          <w:rFonts w:ascii="Arial" w:eastAsia="Times New Roman" w:hAnsi="Arial" w:cs="Arial"/>
          <w:b/>
          <w:color w:val="212121"/>
          <w:u w:val="single"/>
        </w:rPr>
        <w:t>The immediate impact of having the funds.</w:t>
      </w:r>
    </w:p>
    <w:p w14:paraId="3A12463C" w14:textId="77777777" w:rsidR="001669CF" w:rsidRPr="003D45F7" w:rsidRDefault="00316EEB" w:rsidP="00316EEB">
      <w:pPr>
        <w:shd w:val="clear" w:color="auto" w:fill="FFFFFF"/>
        <w:rPr>
          <w:rFonts w:ascii="Arial" w:eastAsia="Times New Roman" w:hAnsi="Arial" w:cs="Arial"/>
          <w:color w:val="212121"/>
        </w:rPr>
      </w:pPr>
      <w:r w:rsidRPr="003D45F7">
        <w:rPr>
          <w:rFonts w:ascii="Arial" w:eastAsia="Times New Roman" w:hAnsi="Arial" w:cs="Arial"/>
          <w:color w:val="212121"/>
        </w:rPr>
        <w:t>The immediate impact was enabling me to confirm the training course that I obtained a quote for. I was also able to offer this virtual training course to other individuals including technicians, academics and members of FRCS.</w:t>
      </w:r>
    </w:p>
    <w:p w14:paraId="6A1D37D9" w14:textId="77777777" w:rsidR="001669CF" w:rsidRPr="003D45F7" w:rsidRDefault="001669CF" w:rsidP="001669CF">
      <w:pPr>
        <w:shd w:val="clear" w:color="auto" w:fill="FFFFFF"/>
        <w:ind w:left="360" w:hanging="360"/>
        <w:rPr>
          <w:rFonts w:ascii="Arial" w:eastAsia="Times New Roman" w:hAnsi="Arial" w:cs="Arial"/>
          <w:color w:val="212121"/>
        </w:rPr>
      </w:pPr>
    </w:p>
    <w:p w14:paraId="7DF467AE" w14:textId="77777777" w:rsidR="00FE5258" w:rsidRPr="003D45F7" w:rsidRDefault="00FE5258" w:rsidP="001669CF">
      <w:pPr>
        <w:shd w:val="clear" w:color="auto" w:fill="FFFFFF"/>
        <w:ind w:left="360" w:hanging="360"/>
        <w:rPr>
          <w:rFonts w:ascii="Arial" w:eastAsia="Times New Roman" w:hAnsi="Arial" w:cs="Arial"/>
          <w:b/>
          <w:color w:val="212121"/>
          <w:u w:val="single"/>
        </w:rPr>
      </w:pPr>
      <w:r w:rsidRPr="003D45F7">
        <w:rPr>
          <w:rFonts w:ascii="Arial" w:eastAsia="Times New Roman" w:hAnsi="Arial" w:cs="Arial"/>
          <w:b/>
          <w:color w:val="212121"/>
          <w:u w:val="single"/>
        </w:rPr>
        <w:t>The short-term impact the development has had.</w:t>
      </w:r>
    </w:p>
    <w:p w14:paraId="243A74F9" w14:textId="7BE59ED0" w:rsidR="001669CF" w:rsidRPr="003D45F7" w:rsidRDefault="00316EEB" w:rsidP="00316EEB">
      <w:pPr>
        <w:shd w:val="clear" w:color="auto" w:fill="FFFFFF"/>
        <w:rPr>
          <w:rFonts w:ascii="Arial" w:eastAsia="Times New Roman" w:hAnsi="Arial" w:cs="Arial"/>
          <w:color w:val="212121"/>
        </w:rPr>
      </w:pPr>
      <w:r w:rsidRPr="003D45F7">
        <w:rPr>
          <w:rFonts w:ascii="Arial" w:eastAsia="Times New Roman" w:hAnsi="Arial" w:cs="Arial"/>
          <w:color w:val="212121"/>
        </w:rPr>
        <w:t>In the short</w:t>
      </w:r>
      <w:r w:rsidR="00CD2726" w:rsidRPr="003D45F7">
        <w:rPr>
          <w:rFonts w:ascii="Arial" w:eastAsia="Times New Roman" w:hAnsi="Arial" w:cs="Arial"/>
          <w:color w:val="212121"/>
        </w:rPr>
        <w:t xml:space="preserve"> term, this training course </w:t>
      </w:r>
      <w:r w:rsidRPr="003D45F7">
        <w:rPr>
          <w:rFonts w:ascii="Arial" w:eastAsia="Times New Roman" w:hAnsi="Arial" w:cs="Arial"/>
          <w:color w:val="212121"/>
        </w:rPr>
        <w:t xml:space="preserve">helped </w:t>
      </w:r>
      <w:proofErr w:type="gramStart"/>
      <w:r w:rsidRPr="003D45F7">
        <w:rPr>
          <w:rFonts w:ascii="Arial" w:eastAsia="Times New Roman" w:hAnsi="Arial" w:cs="Arial"/>
          <w:color w:val="212121"/>
        </w:rPr>
        <w:t>myself</w:t>
      </w:r>
      <w:proofErr w:type="gramEnd"/>
      <w:r w:rsidRPr="003D45F7">
        <w:rPr>
          <w:rFonts w:ascii="Arial" w:eastAsia="Times New Roman" w:hAnsi="Arial" w:cs="Arial"/>
          <w:color w:val="212121"/>
        </w:rPr>
        <w:t xml:space="preserve"> and our trainer from </w:t>
      </w:r>
      <w:proofErr w:type="spellStart"/>
      <w:r w:rsidRPr="003D45F7">
        <w:rPr>
          <w:rFonts w:ascii="Arial" w:eastAsia="Times New Roman" w:hAnsi="Arial" w:cs="Arial"/>
          <w:color w:val="212121"/>
        </w:rPr>
        <w:t>Hortisystems</w:t>
      </w:r>
      <w:proofErr w:type="spellEnd"/>
      <w:r w:rsidR="00CD2726" w:rsidRPr="003D45F7">
        <w:rPr>
          <w:rFonts w:ascii="Arial" w:eastAsia="Times New Roman" w:hAnsi="Arial" w:cs="Arial"/>
          <w:color w:val="212121"/>
        </w:rPr>
        <w:t xml:space="preserve"> to</w:t>
      </w:r>
      <w:r w:rsidRPr="003D45F7">
        <w:rPr>
          <w:rFonts w:ascii="Arial" w:eastAsia="Times New Roman" w:hAnsi="Arial" w:cs="Arial"/>
          <w:color w:val="212121"/>
        </w:rPr>
        <w:t xml:space="preserve"> identify an issue with the software. Some of the last software update had not installed correctly, and so even if we had known how to use the system to it’s full potential, we would have been unable to.</w:t>
      </w:r>
      <w:r w:rsidR="00AE6140" w:rsidRPr="003D45F7">
        <w:rPr>
          <w:rFonts w:ascii="Arial" w:eastAsia="Times New Roman" w:hAnsi="Arial" w:cs="Arial"/>
          <w:color w:val="212121"/>
        </w:rPr>
        <w:t xml:space="preserve"> A few small issues within the mechanics of the glasshouse themselves were also suspected.</w:t>
      </w:r>
      <w:r w:rsidRPr="003D45F7">
        <w:rPr>
          <w:rFonts w:ascii="Arial" w:eastAsia="Times New Roman" w:hAnsi="Arial" w:cs="Arial"/>
          <w:color w:val="212121"/>
        </w:rPr>
        <w:t xml:space="preserve"> A site visit was then organised for </w:t>
      </w:r>
      <w:r w:rsidR="00AE6140" w:rsidRPr="003D45F7">
        <w:rPr>
          <w:rFonts w:ascii="Arial" w:eastAsia="Times New Roman" w:hAnsi="Arial" w:cs="Arial"/>
          <w:color w:val="212121"/>
        </w:rPr>
        <w:t xml:space="preserve">all </w:t>
      </w:r>
      <w:r w:rsidRPr="003D45F7">
        <w:rPr>
          <w:rFonts w:ascii="Arial" w:eastAsia="Times New Roman" w:hAnsi="Arial" w:cs="Arial"/>
          <w:color w:val="212121"/>
        </w:rPr>
        <w:t>the</w:t>
      </w:r>
      <w:r w:rsidR="00AE6140" w:rsidRPr="003D45F7">
        <w:rPr>
          <w:rFonts w:ascii="Arial" w:eastAsia="Times New Roman" w:hAnsi="Arial" w:cs="Arial"/>
          <w:color w:val="212121"/>
        </w:rPr>
        <w:t>se</w:t>
      </w:r>
      <w:r w:rsidRPr="003D45F7">
        <w:rPr>
          <w:rFonts w:ascii="Arial" w:eastAsia="Times New Roman" w:hAnsi="Arial" w:cs="Arial"/>
          <w:color w:val="212121"/>
        </w:rPr>
        <w:t xml:space="preserve"> problems to be fixed</w:t>
      </w:r>
      <w:r w:rsidR="00AE6140" w:rsidRPr="003D45F7">
        <w:rPr>
          <w:rFonts w:ascii="Arial" w:eastAsia="Times New Roman" w:hAnsi="Arial" w:cs="Arial"/>
          <w:color w:val="212121"/>
        </w:rPr>
        <w:t xml:space="preserve"> in one mornings work</w:t>
      </w:r>
      <w:r w:rsidRPr="003D45F7">
        <w:rPr>
          <w:rFonts w:ascii="Arial" w:eastAsia="Times New Roman" w:hAnsi="Arial" w:cs="Arial"/>
          <w:color w:val="212121"/>
        </w:rPr>
        <w:t xml:space="preserve">, and now the glasshouse works perfectly. </w:t>
      </w:r>
      <w:r w:rsidR="00CD2726" w:rsidRPr="003D45F7">
        <w:rPr>
          <w:rFonts w:ascii="Arial" w:eastAsia="Times New Roman" w:hAnsi="Arial" w:cs="Arial"/>
          <w:color w:val="212121"/>
        </w:rPr>
        <w:t xml:space="preserve">This training has therefore already helped prevent downtime, where areas of the glasshouse could not be used, enabling more research to be conducted. </w:t>
      </w:r>
      <w:r w:rsidRPr="003D45F7">
        <w:rPr>
          <w:rFonts w:ascii="Arial" w:eastAsia="Times New Roman" w:hAnsi="Arial" w:cs="Arial"/>
          <w:color w:val="212121"/>
        </w:rPr>
        <w:t xml:space="preserve">I have also now produced a </w:t>
      </w:r>
      <w:r w:rsidR="003D45F7" w:rsidRPr="003D45F7">
        <w:rPr>
          <w:rFonts w:ascii="Arial" w:eastAsia="Times New Roman" w:hAnsi="Arial" w:cs="Arial"/>
          <w:color w:val="212121"/>
        </w:rPr>
        <w:t>37-page</w:t>
      </w:r>
      <w:r w:rsidRPr="003D45F7">
        <w:rPr>
          <w:rFonts w:ascii="Arial" w:eastAsia="Times New Roman" w:hAnsi="Arial" w:cs="Arial"/>
          <w:color w:val="212121"/>
        </w:rPr>
        <w:t xml:space="preserve"> manual on how to use the software should anything need to be </w:t>
      </w:r>
      <w:proofErr w:type="gramStart"/>
      <w:r w:rsidRPr="003D45F7">
        <w:rPr>
          <w:rFonts w:ascii="Arial" w:eastAsia="Times New Roman" w:hAnsi="Arial" w:cs="Arial"/>
          <w:color w:val="212121"/>
        </w:rPr>
        <w:t>changed, and</w:t>
      </w:r>
      <w:proofErr w:type="gramEnd"/>
      <w:r w:rsidRPr="003D45F7">
        <w:rPr>
          <w:rFonts w:ascii="Arial" w:eastAsia="Times New Roman" w:hAnsi="Arial" w:cs="Arial"/>
          <w:color w:val="212121"/>
        </w:rPr>
        <w:t xml:space="preserve"> explaining what each setting means.</w:t>
      </w:r>
    </w:p>
    <w:p w14:paraId="71A64A8C" w14:textId="77777777" w:rsidR="001669CF" w:rsidRPr="003D45F7" w:rsidRDefault="001669CF" w:rsidP="001669CF">
      <w:pPr>
        <w:shd w:val="clear" w:color="auto" w:fill="FFFFFF"/>
        <w:ind w:left="360" w:hanging="360"/>
        <w:rPr>
          <w:rFonts w:ascii="Arial" w:eastAsia="Times New Roman" w:hAnsi="Arial" w:cs="Arial"/>
          <w:color w:val="212121"/>
        </w:rPr>
      </w:pPr>
    </w:p>
    <w:p w14:paraId="1386D1C0" w14:textId="77777777" w:rsidR="00FE5258" w:rsidRPr="003D45F7" w:rsidRDefault="00FE5258" w:rsidP="001669CF">
      <w:pPr>
        <w:shd w:val="clear" w:color="auto" w:fill="FFFFFF"/>
        <w:rPr>
          <w:rFonts w:ascii="Arial" w:eastAsia="Times New Roman" w:hAnsi="Arial" w:cs="Arial"/>
          <w:b/>
          <w:color w:val="212121"/>
          <w:u w:val="single"/>
        </w:rPr>
      </w:pPr>
      <w:r w:rsidRPr="003D45F7">
        <w:rPr>
          <w:rFonts w:ascii="Arial" w:eastAsia="Times New Roman" w:hAnsi="Arial" w:cs="Arial"/>
          <w:b/>
          <w:color w:val="212121"/>
          <w:u w:val="single"/>
        </w:rPr>
        <w:t>The longer-term hope for impact of the development.</w:t>
      </w:r>
    </w:p>
    <w:p w14:paraId="36297403" w14:textId="77777777" w:rsidR="001669CF" w:rsidRPr="003D45F7" w:rsidRDefault="00316EEB" w:rsidP="001669CF">
      <w:pPr>
        <w:shd w:val="clear" w:color="auto" w:fill="FFFFFF"/>
        <w:rPr>
          <w:rFonts w:ascii="Arial" w:eastAsia="Times New Roman" w:hAnsi="Arial" w:cs="Arial"/>
          <w:color w:val="212121"/>
        </w:rPr>
      </w:pPr>
      <w:r w:rsidRPr="003D45F7">
        <w:rPr>
          <w:rFonts w:ascii="Arial" w:eastAsia="Times New Roman" w:hAnsi="Arial" w:cs="Arial"/>
          <w:color w:val="212121"/>
        </w:rPr>
        <w:t xml:space="preserve">As multiple members of the University staff now understand the system to control the glasshouse this will mean that while I am away on maternity leave, </w:t>
      </w:r>
      <w:r w:rsidR="00CD2726" w:rsidRPr="003D45F7">
        <w:rPr>
          <w:rFonts w:ascii="Arial" w:eastAsia="Times New Roman" w:hAnsi="Arial" w:cs="Arial"/>
          <w:color w:val="212121"/>
        </w:rPr>
        <w:t xml:space="preserve">all of </w:t>
      </w:r>
      <w:r w:rsidRPr="003D45F7">
        <w:rPr>
          <w:rFonts w:ascii="Arial" w:eastAsia="Times New Roman" w:hAnsi="Arial" w:cs="Arial"/>
          <w:color w:val="212121"/>
        </w:rPr>
        <w:t xml:space="preserve">the plant science </w:t>
      </w:r>
      <w:r w:rsidR="00CD2726" w:rsidRPr="003D45F7">
        <w:rPr>
          <w:rFonts w:ascii="Arial" w:eastAsia="Times New Roman" w:hAnsi="Arial" w:cs="Arial"/>
          <w:color w:val="212121"/>
        </w:rPr>
        <w:t>researchers</w:t>
      </w:r>
      <w:r w:rsidRPr="003D45F7">
        <w:rPr>
          <w:rFonts w:ascii="Arial" w:eastAsia="Times New Roman" w:hAnsi="Arial" w:cs="Arial"/>
          <w:color w:val="212121"/>
        </w:rPr>
        <w:t xml:space="preserve"> will still be able to receive full support for glasshouse climate control. It will also help technicians diagnose faults in the glasshouse more quickly, and with FRCS now having training too, they should be able to understand and</w:t>
      </w:r>
      <w:r w:rsidR="00CD2726" w:rsidRPr="003D45F7">
        <w:rPr>
          <w:rFonts w:ascii="Arial" w:eastAsia="Times New Roman" w:hAnsi="Arial" w:cs="Arial"/>
          <w:color w:val="212121"/>
        </w:rPr>
        <w:t xml:space="preserve"> fix the issues more rapidly as well</w:t>
      </w:r>
      <w:r w:rsidRPr="003D45F7">
        <w:rPr>
          <w:rFonts w:ascii="Arial" w:eastAsia="Times New Roman" w:hAnsi="Arial" w:cs="Arial"/>
          <w:color w:val="212121"/>
        </w:rPr>
        <w:t>.</w:t>
      </w:r>
    </w:p>
    <w:p w14:paraId="6F5478F2" w14:textId="77777777" w:rsidR="00CD2726" w:rsidRPr="003D45F7" w:rsidRDefault="00CD2726" w:rsidP="001669CF">
      <w:pPr>
        <w:shd w:val="clear" w:color="auto" w:fill="FFFFFF"/>
        <w:rPr>
          <w:rFonts w:ascii="Arial" w:eastAsia="Times New Roman" w:hAnsi="Arial" w:cs="Arial"/>
          <w:color w:val="212121"/>
        </w:rPr>
      </w:pPr>
      <w:r w:rsidRPr="003D45F7">
        <w:rPr>
          <w:rFonts w:ascii="Arial" w:eastAsia="Times New Roman" w:hAnsi="Arial" w:cs="Arial"/>
          <w:color w:val="212121"/>
        </w:rPr>
        <w:t>The manual I have produced is also available to anyone who needs to use the software, with a copy next to the machine</w:t>
      </w:r>
      <w:r w:rsidR="00AE6140" w:rsidRPr="003D45F7">
        <w:rPr>
          <w:rFonts w:ascii="Arial" w:eastAsia="Times New Roman" w:hAnsi="Arial" w:cs="Arial"/>
          <w:color w:val="212121"/>
        </w:rPr>
        <w:t>, as well as it being available to all technicians on Teams</w:t>
      </w:r>
      <w:r w:rsidRPr="003D45F7">
        <w:rPr>
          <w:rFonts w:ascii="Arial" w:eastAsia="Times New Roman" w:hAnsi="Arial" w:cs="Arial"/>
          <w:color w:val="212121"/>
        </w:rPr>
        <w:t>.</w:t>
      </w:r>
    </w:p>
    <w:p w14:paraId="16B0BE4C" w14:textId="77777777" w:rsidR="00CD2726" w:rsidRPr="003D45F7" w:rsidRDefault="00CD2726" w:rsidP="001669CF">
      <w:pPr>
        <w:shd w:val="clear" w:color="auto" w:fill="FFFFFF"/>
        <w:rPr>
          <w:rFonts w:ascii="Arial" w:eastAsia="Times New Roman" w:hAnsi="Arial" w:cs="Arial"/>
          <w:color w:val="212121"/>
        </w:rPr>
      </w:pPr>
      <w:r w:rsidRPr="003D45F7">
        <w:rPr>
          <w:rFonts w:ascii="Arial" w:eastAsia="Times New Roman" w:hAnsi="Arial" w:cs="Arial"/>
          <w:color w:val="212121"/>
        </w:rPr>
        <w:lastRenderedPageBreak/>
        <w:t xml:space="preserve">We also now have contact details from a member of </w:t>
      </w:r>
      <w:proofErr w:type="spellStart"/>
      <w:r w:rsidRPr="003D45F7">
        <w:rPr>
          <w:rFonts w:ascii="Arial" w:eastAsia="Times New Roman" w:hAnsi="Arial" w:cs="Arial"/>
          <w:color w:val="212121"/>
        </w:rPr>
        <w:t>Hortisystems</w:t>
      </w:r>
      <w:proofErr w:type="spellEnd"/>
      <w:r w:rsidRPr="003D45F7">
        <w:rPr>
          <w:rFonts w:ascii="Arial" w:eastAsia="Times New Roman" w:hAnsi="Arial" w:cs="Arial"/>
          <w:color w:val="212121"/>
        </w:rPr>
        <w:t>, who is happy for us to contact him at any time if we have any programming issues.</w:t>
      </w:r>
    </w:p>
    <w:p w14:paraId="1581301F" w14:textId="77777777" w:rsidR="001669CF" w:rsidRPr="003D45F7" w:rsidRDefault="00CD2726" w:rsidP="00CD2726">
      <w:pPr>
        <w:shd w:val="clear" w:color="auto" w:fill="FFFFFF"/>
        <w:rPr>
          <w:rFonts w:ascii="Arial" w:eastAsia="Times New Roman" w:hAnsi="Arial" w:cs="Arial"/>
          <w:color w:val="212121"/>
        </w:rPr>
      </w:pPr>
      <w:r w:rsidRPr="003D45F7">
        <w:rPr>
          <w:rFonts w:ascii="Arial" w:eastAsia="Times New Roman" w:hAnsi="Arial" w:cs="Arial"/>
          <w:color w:val="212121"/>
        </w:rPr>
        <w:t>Overall, this training has enabled a much more efficient and productive technical service to be provided for all glasshouse users, which is already starting to result in increased research outputs. Myself and the other three members of staff who received training all feel much more confident in using the system.</w:t>
      </w:r>
    </w:p>
    <w:sectPr w:rsidR="001669CF" w:rsidRPr="003D45F7" w:rsidSect="00B61F6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DB085C"/>
    <w:multiLevelType w:val="multilevel"/>
    <w:tmpl w:val="CD3A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258"/>
    <w:rsid w:val="001669CF"/>
    <w:rsid w:val="00316EEB"/>
    <w:rsid w:val="003D45F7"/>
    <w:rsid w:val="00AE6140"/>
    <w:rsid w:val="00B61F67"/>
    <w:rsid w:val="00CD2726"/>
    <w:rsid w:val="00FE5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F4B161"/>
  <w14:defaultImageDpi w14:val="300"/>
  <w15:docId w15:val="{017BAF01-C061-49D3-9E9A-4456B0816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6160">
      <w:bodyDiv w:val="1"/>
      <w:marLeft w:val="0"/>
      <w:marRight w:val="0"/>
      <w:marTop w:val="0"/>
      <w:marBottom w:val="0"/>
      <w:divBdr>
        <w:top w:val="none" w:sz="0" w:space="0" w:color="auto"/>
        <w:left w:val="none" w:sz="0" w:space="0" w:color="auto"/>
        <w:bottom w:val="none" w:sz="0" w:space="0" w:color="auto"/>
        <w:right w:val="none" w:sz="0" w:space="0" w:color="auto"/>
      </w:divBdr>
      <w:divsChild>
        <w:div w:id="1470778783">
          <w:marLeft w:val="0"/>
          <w:marRight w:val="0"/>
          <w:marTop w:val="0"/>
          <w:marBottom w:val="0"/>
          <w:divBdr>
            <w:top w:val="none" w:sz="0" w:space="0" w:color="auto"/>
            <w:left w:val="none" w:sz="0" w:space="0" w:color="auto"/>
            <w:bottom w:val="none" w:sz="0" w:space="0" w:color="auto"/>
            <w:right w:val="none" w:sz="0" w:space="0" w:color="auto"/>
          </w:divBdr>
        </w:div>
        <w:div w:id="156093706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523</Words>
  <Characters>2985</Characters>
  <Application>Microsoft Office Word</Application>
  <DocSecurity>0</DocSecurity>
  <Lines>24</Lines>
  <Paragraphs>7</Paragraphs>
  <ScaleCrop>false</ScaleCrop>
  <Company>University of Liverpool</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Waller</dc:creator>
  <cp:keywords/>
  <dc:description/>
  <cp:lastModifiedBy>Davis, Matthew [davis81]</cp:lastModifiedBy>
  <cp:revision>2</cp:revision>
  <dcterms:created xsi:type="dcterms:W3CDTF">2021-07-19T15:15:00Z</dcterms:created>
  <dcterms:modified xsi:type="dcterms:W3CDTF">2021-07-19T15:15:00Z</dcterms:modified>
</cp:coreProperties>
</file>