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653DB84" w:rsidR="004E14EC" w:rsidRPr="001C549E" w:rsidRDefault="48C1E47F" w:rsidP="00E65CED">
      <w:pPr>
        <w:pStyle w:val="Heading1"/>
        <w:rPr>
          <w:rFonts w:eastAsia="Calibri"/>
        </w:rPr>
      </w:pPr>
      <w:bookmarkStart w:id="0" w:name="_GoBack"/>
      <w:bookmarkEnd w:id="0"/>
      <w:r w:rsidRPr="001C549E">
        <w:rPr>
          <w:rFonts w:eastAsia="Calibri"/>
        </w:rPr>
        <w:t>Liverpool Curriculum Framework</w:t>
      </w:r>
      <w:r w:rsidR="00640BBE" w:rsidRPr="001C549E">
        <w:rPr>
          <w:rFonts w:eastAsia="Calibri"/>
        </w:rPr>
        <w:t xml:space="preserve"> </w:t>
      </w:r>
      <w:r w:rsidR="5D036BFE" w:rsidRPr="001C549E">
        <w:rPr>
          <w:rFonts w:eastAsia="Calibri"/>
        </w:rPr>
        <w:t xml:space="preserve">(LCF) </w:t>
      </w:r>
      <w:r w:rsidR="00640BBE" w:rsidRPr="001C549E">
        <w:rPr>
          <w:rFonts w:eastAsia="Calibri"/>
        </w:rPr>
        <w:t>Self-Assessment Rubric</w:t>
      </w:r>
    </w:p>
    <w:p w14:paraId="1844E6B8" w14:textId="22C4045D" w:rsidR="001C549E" w:rsidRDefault="004E14EC" w:rsidP="6C6994D4">
      <w:pPr>
        <w:autoSpaceDE w:val="0"/>
        <w:autoSpaceDN w:val="0"/>
        <w:adjustRightInd w:val="0"/>
        <w:spacing w:after="120" w:line="240" w:lineRule="auto"/>
        <w:rPr>
          <w:rFonts w:ascii="Poppins" w:eastAsia="Calibri" w:hAnsi="Poppins" w:cs="Poppins"/>
          <w:b/>
          <w:bCs/>
          <w:color w:val="2E2E2E"/>
          <w:sz w:val="24"/>
          <w:szCs w:val="24"/>
        </w:rPr>
      </w:pPr>
      <w:r w:rsidRPr="1EB538D8">
        <w:rPr>
          <w:rFonts w:ascii="Poppins" w:eastAsia="Calibri" w:hAnsi="Poppins" w:cs="Poppins"/>
          <w:color w:val="2E2E2E"/>
        </w:rPr>
        <w:t>Use this document to review your current programme alignment to</w:t>
      </w:r>
      <w:r w:rsidR="3FDBB61A" w:rsidRPr="1EB538D8">
        <w:rPr>
          <w:rFonts w:ascii="Poppins" w:eastAsia="Calibri" w:hAnsi="Poppins" w:cs="Poppins"/>
          <w:color w:val="2E2E2E"/>
        </w:rPr>
        <w:t xml:space="preserve"> the</w:t>
      </w:r>
      <w:r w:rsidRPr="1EB538D8">
        <w:rPr>
          <w:rFonts w:ascii="Poppins" w:eastAsia="Calibri" w:hAnsi="Poppins" w:cs="Poppins"/>
          <w:color w:val="2E2E2E"/>
        </w:rPr>
        <w:t xml:space="preserve"> </w:t>
      </w:r>
      <w:r w:rsidR="27DAD792" w:rsidRPr="1EB538D8">
        <w:rPr>
          <w:rFonts w:ascii="Poppins" w:eastAsia="Calibri" w:hAnsi="Poppins" w:cs="Poppins"/>
          <w:color w:val="2E2E2E"/>
        </w:rPr>
        <w:t>Liverpool Curriculum Framework</w:t>
      </w:r>
      <w:r w:rsidRPr="1EB538D8">
        <w:rPr>
          <w:rFonts w:ascii="Poppins" w:eastAsia="Calibri" w:hAnsi="Poppins" w:cs="Poppins"/>
          <w:color w:val="2E2E2E"/>
        </w:rPr>
        <w:t xml:space="preserve"> or to help</w:t>
      </w:r>
      <w:r w:rsidR="5748E692" w:rsidRPr="1EB538D8">
        <w:rPr>
          <w:rFonts w:ascii="Poppins" w:eastAsia="Calibri" w:hAnsi="Poppins" w:cs="Poppins"/>
          <w:color w:val="2E2E2E"/>
        </w:rPr>
        <w:t xml:space="preserve"> develop</w:t>
      </w:r>
      <w:r w:rsidRPr="1EB538D8">
        <w:rPr>
          <w:rFonts w:ascii="Poppins" w:eastAsia="Calibri" w:hAnsi="Poppins" w:cs="Poppins"/>
          <w:color w:val="2E2E2E"/>
        </w:rPr>
        <w:t xml:space="preserve"> a</w:t>
      </w:r>
      <w:r w:rsidR="676F1966" w:rsidRPr="1EB538D8">
        <w:rPr>
          <w:rFonts w:ascii="Poppins" w:eastAsia="Calibri" w:hAnsi="Poppins" w:cs="Poppins"/>
          <w:color w:val="2E2E2E"/>
        </w:rPr>
        <w:t xml:space="preserve"> new</w:t>
      </w:r>
      <w:r w:rsidRPr="1EB538D8">
        <w:rPr>
          <w:rFonts w:ascii="Poppins" w:eastAsia="Calibri" w:hAnsi="Poppins" w:cs="Poppins"/>
          <w:color w:val="2E2E2E"/>
        </w:rPr>
        <w:t xml:space="preserve"> programme that reflects the </w:t>
      </w:r>
      <w:r w:rsidR="0F1C5F43" w:rsidRPr="1EB538D8">
        <w:rPr>
          <w:rFonts w:ascii="Poppins" w:eastAsia="Calibri" w:hAnsi="Poppins" w:cs="Poppins"/>
          <w:color w:val="2E2E2E"/>
        </w:rPr>
        <w:t>Liverpool Curriculum Framework</w:t>
      </w:r>
      <w:r w:rsidRPr="1EB538D8">
        <w:rPr>
          <w:rFonts w:ascii="Poppins" w:eastAsia="Calibri" w:hAnsi="Poppins" w:cs="Poppins"/>
          <w:color w:val="2E2E2E"/>
        </w:rPr>
        <w:t xml:space="preserve"> Hallmarks, Attributes</w:t>
      </w:r>
      <w:r w:rsidR="36E94BE5" w:rsidRPr="1EB538D8">
        <w:rPr>
          <w:rFonts w:ascii="Poppins" w:eastAsia="Calibri" w:hAnsi="Poppins" w:cs="Poppins"/>
          <w:color w:val="2E2E2E"/>
        </w:rPr>
        <w:t>, Values</w:t>
      </w:r>
      <w:r w:rsidRPr="1EB538D8">
        <w:rPr>
          <w:rFonts w:ascii="Poppins" w:eastAsia="Calibri" w:hAnsi="Poppins" w:cs="Poppins"/>
          <w:color w:val="2E2E2E"/>
        </w:rPr>
        <w:t xml:space="preserve"> and Principles</w:t>
      </w:r>
      <w:r w:rsidR="00303F9A" w:rsidRPr="1EB538D8">
        <w:rPr>
          <w:rFonts w:ascii="Poppins" w:eastAsia="Calibri" w:hAnsi="Poppins" w:cs="Poppins"/>
          <w:color w:val="2E2E2E"/>
        </w:rPr>
        <w:t>.</w:t>
      </w:r>
      <w:r w:rsidR="00EF3CEB">
        <w:rPr>
          <w:rFonts w:ascii="Poppins" w:eastAsia="Calibri" w:hAnsi="Poppins" w:cs="Poppins"/>
          <w:b/>
          <w:bCs/>
          <w:color w:val="2E2E2E"/>
          <w:sz w:val="24"/>
          <w:szCs w:val="24"/>
        </w:rPr>
        <w:t xml:space="preserve"> </w:t>
      </w:r>
    </w:p>
    <w:p w14:paraId="5DAB6C7B" w14:textId="0551A86A" w:rsidR="004E14EC" w:rsidRPr="001C549E" w:rsidRDefault="004E14EC" w:rsidP="00E65CED">
      <w:pPr>
        <w:pStyle w:val="Heading2"/>
        <w:rPr>
          <w:rFonts w:eastAsia="Calibri"/>
        </w:rPr>
      </w:pPr>
      <w:r w:rsidRPr="001C549E">
        <w:rPr>
          <w:rFonts w:eastAsia="Calibri"/>
        </w:rPr>
        <w:t>Key to</w:t>
      </w:r>
      <w:r w:rsidR="00F86E55">
        <w:rPr>
          <w:rFonts w:eastAsia="Calibri"/>
        </w:rPr>
        <w:t xml:space="preserve"> the</w:t>
      </w:r>
      <w:r w:rsidRPr="001C549E">
        <w:rPr>
          <w:rFonts w:eastAsia="Calibri"/>
        </w:rPr>
        <w:t xml:space="preserve"> Self-Assessment Rubric</w:t>
      </w:r>
    </w:p>
    <w:tbl>
      <w:tblPr>
        <w:tblStyle w:val="TableGrid"/>
        <w:tblW w:w="14170" w:type="dxa"/>
        <w:tblLook w:val="04A0" w:firstRow="1" w:lastRow="0" w:firstColumn="1" w:lastColumn="0" w:noHBand="0" w:noVBand="1"/>
      </w:tblPr>
      <w:tblGrid>
        <w:gridCol w:w="3074"/>
        <w:gridCol w:w="11096"/>
      </w:tblGrid>
      <w:tr w:rsidR="004E14EC" w:rsidRPr="001C549E" w14:paraId="26065DCF" w14:textId="77777777" w:rsidTr="1F8568FB">
        <w:tc>
          <w:tcPr>
            <w:tcW w:w="3074" w:type="dxa"/>
          </w:tcPr>
          <w:p w14:paraId="7104F68D" w14:textId="77777777" w:rsidR="004E14EC" w:rsidRPr="001C549E" w:rsidRDefault="004E14EC" w:rsidP="6C6994D4">
            <w:pPr>
              <w:autoSpaceDE w:val="0"/>
              <w:autoSpaceDN w:val="0"/>
              <w:adjustRightInd w:val="0"/>
              <w:spacing w:after="120"/>
              <w:rPr>
                <w:rFonts w:ascii="Poppins" w:eastAsia="Calibri" w:hAnsi="Poppins" w:cs="Poppins"/>
                <w:b/>
                <w:bCs/>
                <w:color w:val="2E2E2E"/>
              </w:rPr>
            </w:pPr>
            <w:r w:rsidRPr="001C549E">
              <w:rPr>
                <w:rFonts w:ascii="Poppins" w:eastAsia="Calibri" w:hAnsi="Poppins" w:cs="Poppins"/>
                <w:b/>
                <w:bCs/>
                <w:color w:val="2E2E2E"/>
              </w:rPr>
              <w:t>Practice</w:t>
            </w:r>
          </w:p>
        </w:tc>
        <w:tc>
          <w:tcPr>
            <w:tcW w:w="11096" w:type="dxa"/>
          </w:tcPr>
          <w:p w14:paraId="3DA1D686" w14:textId="77777777" w:rsidR="004E14EC" w:rsidRPr="001C549E" w:rsidRDefault="004E14EC" w:rsidP="6C6994D4">
            <w:pPr>
              <w:autoSpaceDE w:val="0"/>
              <w:autoSpaceDN w:val="0"/>
              <w:adjustRightInd w:val="0"/>
              <w:spacing w:after="120"/>
              <w:rPr>
                <w:rFonts w:ascii="Poppins" w:eastAsia="Calibri" w:hAnsi="Poppins" w:cs="Poppins"/>
                <w:b/>
                <w:bCs/>
                <w:color w:val="2E2E2E"/>
              </w:rPr>
            </w:pPr>
            <w:r w:rsidRPr="001C549E">
              <w:rPr>
                <w:rFonts w:ascii="Poppins" w:eastAsia="Calibri" w:hAnsi="Poppins" w:cs="Poppins"/>
                <w:b/>
                <w:bCs/>
                <w:color w:val="2E2E2E"/>
              </w:rPr>
              <w:t>Definition</w:t>
            </w:r>
          </w:p>
        </w:tc>
      </w:tr>
      <w:tr w:rsidR="004E14EC" w:rsidRPr="001C549E" w14:paraId="48851935" w14:textId="77777777" w:rsidTr="1F8568FB">
        <w:tc>
          <w:tcPr>
            <w:tcW w:w="3074" w:type="dxa"/>
          </w:tcPr>
          <w:p w14:paraId="483C8189" w14:textId="77777777" w:rsidR="004E14EC" w:rsidRPr="001C549E" w:rsidRDefault="004E14EC" w:rsidP="6C6994D4">
            <w:p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Emergent (</w:t>
            </w:r>
            <w:proofErr w:type="spellStart"/>
            <w:r w:rsidRPr="001C549E">
              <w:rPr>
                <w:rFonts w:ascii="Poppins" w:eastAsia="Calibri" w:hAnsi="Poppins" w:cs="Poppins"/>
                <w:color w:val="2E2E2E"/>
              </w:rPr>
              <w:t>Em</w:t>
            </w:r>
            <w:proofErr w:type="spellEnd"/>
            <w:r w:rsidRPr="001C549E">
              <w:rPr>
                <w:rFonts w:ascii="Poppins" w:eastAsia="Calibri" w:hAnsi="Poppins" w:cs="Poppins"/>
                <w:color w:val="2E2E2E"/>
              </w:rPr>
              <w:t>)</w:t>
            </w:r>
          </w:p>
        </w:tc>
        <w:tc>
          <w:tcPr>
            <w:tcW w:w="11096" w:type="dxa"/>
          </w:tcPr>
          <w:p w14:paraId="5F8EB43A" w14:textId="28B6A1E2" w:rsidR="004E14EC" w:rsidRPr="001C549E" w:rsidRDefault="004E14EC" w:rsidP="6C6994D4">
            <w:p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Students will have occasionally experienced this in a limited capacity (typically in less than half of compulsory programme credits) or on an ad</w:t>
            </w:r>
            <w:r w:rsidR="3F94AB5E" w:rsidRPr="001C549E">
              <w:rPr>
                <w:rFonts w:ascii="Poppins" w:eastAsia="Calibri" w:hAnsi="Poppins" w:cs="Poppins"/>
                <w:color w:val="2E2E2E"/>
              </w:rPr>
              <w:t>-</w:t>
            </w:r>
            <w:r w:rsidRPr="001C549E">
              <w:rPr>
                <w:rFonts w:ascii="Poppins" w:eastAsia="Calibri" w:hAnsi="Poppins" w:cs="Poppins"/>
                <w:color w:val="2E2E2E"/>
              </w:rPr>
              <w:t>hoc basis and not as part of the overall programme design.</w:t>
            </w:r>
          </w:p>
        </w:tc>
      </w:tr>
      <w:tr w:rsidR="004E14EC" w:rsidRPr="001C549E" w14:paraId="78356899" w14:textId="77777777" w:rsidTr="1F8568FB">
        <w:tc>
          <w:tcPr>
            <w:tcW w:w="3074" w:type="dxa"/>
          </w:tcPr>
          <w:p w14:paraId="2E9B2F14" w14:textId="77777777" w:rsidR="004E14EC" w:rsidRPr="001C549E" w:rsidRDefault="004E14EC" w:rsidP="6C6994D4">
            <w:p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Developed (De)</w:t>
            </w:r>
          </w:p>
        </w:tc>
        <w:tc>
          <w:tcPr>
            <w:tcW w:w="11096" w:type="dxa"/>
          </w:tcPr>
          <w:p w14:paraId="274958A4" w14:textId="35D58439" w:rsidR="004E14EC" w:rsidRPr="001C549E" w:rsidRDefault="004E14EC" w:rsidP="6C6994D4">
            <w:p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Students will have experienced this regularly (typically in at least 50% of the compulsory programme credits) but the hallmark/attribute has had limited consideration within overall programme design</w:t>
            </w:r>
            <w:r w:rsidR="48EC5DD9" w:rsidRPr="001C549E">
              <w:rPr>
                <w:rFonts w:ascii="Poppins" w:eastAsia="Calibri" w:hAnsi="Poppins" w:cs="Poppins"/>
                <w:color w:val="2E2E2E"/>
              </w:rPr>
              <w:t>, and</w:t>
            </w:r>
            <w:r w:rsidRPr="001C549E">
              <w:rPr>
                <w:rFonts w:ascii="Poppins" w:eastAsia="Calibri" w:hAnsi="Poppins" w:cs="Poppins"/>
                <w:color w:val="2E2E2E"/>
              </w:rPr>
              <w:t xml:space="preserve"> so students’ knowledge and skills within this area may not be progressively developed throughout the duration of the programme.</w:t>
            </w:r>
          </w:p>
        </w:tc>
      </w:tr>
      <w:tr w:rsidR="004E14EC" w:rsidRPr="001C549E" w14:paraId="5A56356E" w14:textId="77777777" w:rsidTr="1F8568FB">
        <w:tc>
          <w:tcPr>
            <w:tcW w:w="3074" w:type="dxa"/>
          </w:tcPr>
          <w:p w14:paraId="137B6110" w14:textId="77777777" w:rsidR="004E14EC" w:rsidRPr="001C549E" w:rsidRDefault="004E14EC" w:rsidP="6C6994D4">
            <w:p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Extended (Ex)</w:t>
            </w:r>
          </w:p>
        </w:tc>
        <w:tc>
          <w:tcPr>
            <w:tcW w:w="11096" w:type="dxa"/>
          </w:tcPr>
          <w:p w14:paraId="7EB2F3A4" w14:textId="512B260C" w:rsidR="004E14EC" w:rsidRPr="001C549E" w:rsidRDefault="004E14EC" w:rsidP="6C6994D4">
            <w:p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Students will have experienced this regularly in the majority (typically in at least 75% of the compulsory programme credits) and the hallmark/attribute has been considered as a design principle at programme level whereby it is fully integrated within the curriculum; enabling students to progressively develop their knowledge and skills throughout the duration of the programme.</w:t>
            </w:r>
          </w:p>
        </w:tc>
      </w:tr>
      <w:tr w:rsidR="004E14EC" w:rsidRPr="001C549E" w14:paraId="073CDFBC" w14:textId="77777777" w:rsidTr="1F8568FB">
        <w:tc>
          <w:tcPr>
            <w:tcW w:w="3074" w:type="dxa"/>
          </w:tcPr>
          <w:p w14:paraId="17648BE0" w14:textId="77777777" w:rsidR="004E14EC" w:rsidRPr="001C549E" w:rsidRDefault="004E14EC" w:rsidP="6C6994D4">
            <w:pPr>
              <w:autoSpaceDE w:val="0"/>
              <w:autoSpaceDN w:val="0"/>
              <w:adjustRightInd w:val="0"/>
              <w:spacing w:after="120"/>
              <w:rPr>
                <w:rFonts w:ascii="Poppins" w:eastAsia="Calibri" w:hAnsi="Poppins" w:cs="Poppins"/>
                <w:color w:val="2E2E2E"/>
                <w:u w:val="single"/>
              </w:rPr>
            </w:pPr>
            <w:r w:rsidRPr="001C549E">
              <w:rPr>
                <w:rFonts w:ascii="Poppins" w:eastAsia="Calibri" w:hAnsi="Poppins" w:cs="Poppins"/>
                <w:color w:val="2E2E2E"/>
                <w:u w:val="single"/>
              </w:rPr>
              <w:t>Curriculum Principle</w:t>
            </w:r>
          </w:p>
        </w:tc>
        <w:tc>
          <w:tcPr>
            <w:tcW w:w="11096" w:type="dxa"/>
          </w:tcPr>
          <w:p w14:paraId="02EB378F" w14:textId="6BC18C01" w:rsidR="00703D26" w:rsidRPr="001C549E" w:rsidRDefault="004E14EC" w:rsidP="6C6994D4">
            <w:pPr>
              <w:autoSpaceDE w:val="0"/>
              <w:autoSpaceDN w:val="0"/>
              <w:adjustRightInd w:val="0"/>
              <w:spacing w:after="120"/>
              <w:rPr>
                <w:rFonts w:ascii="Poppins" w:eastAsia="Calibri" w:hAnsi="Poppins" w:cs="Poppins"/>
                <w:u w:val="single"/>
              </w:rPr>
            </w:pPr>
            <w:r w:rsidRPr="001C549E">
              <w:rPr>
                <w:rFonts w:ascii="Poppins" w:eastAsia="Calibri" w:hAnsi="Poppins" w:cs="Poppins"/>
                <w:u w:val="single"/>
              </w:rPr>
              <w:t xml:space="preserve">Core </w:t>
            </w:r>
            <w:r w:rsidR="595AA51A" w:rsidRPr="001C549E">
              <w:rPr>
                <w:rFonts w:ascii="Poppins" w:eastAsia="Calibri" w:hAnsi="Poppins" w:cs="Poppins"/>
                <w:u w:val="single"/>
              </w:rPr>
              <w:t>LCF</w:t>
            </w:r>
            <w:r w:rsidRPr="001C549E">
              <w:rPr>
                <w:rFonts w:ascii="Poppins" w:eastAsia="Calibri" w:hAnsi="Poppins" w:cs="Poppins"/>
                <w:u w:val="single"/>
              </w:rPr>
              <w:t xml:space="preserve"> requirement for all programme teams (underlined text)</w:t>
            </w:r>
          </w:p>
        </w:tc>
      </w:tr>
    </w:tbl>
    <w:p w14:paraId="4E0013E6" w14:textId="0A6B1D25" w:rsidR="001C549E" w:rsidRDefault="004E14EC" w:rsidP="00EF3CEB">
      <w:pPr>
        <w:rPr>
          <w:rFonts w:ascii="Poppins" w:eastAsia="Calibri" w:hAnsi="Poppins" w:cs="Poppins"/>
          <w:i/>
          <w:iCs/>
          <w:color w:val="2E2E2E"/>
        </w:rPr>
      </w:pPr>
      <w:r w:rsidRPr="001C549E">
        <w:rPr>
          <w:rFonts w:ascii="Poppins" w:eastAsia="Calibri" w:hAnsi="Poppins" w:cs="Poppins"/>
          <w:i/>
          <w:iCs/>
          <w:color w:val="2E2E2E"/>
        </w:rPr>
        <w:t>A glossary of the terms used within this rubric is provided in Appendix A</w:t>
      </w:r>
    </w:p>
    <w:p w14:paraId="7C29A8F8" w14:textId="72C1A02A" w:rsidR="069C3367" w:rsidRPr="001C549E" w:rsidRDefault="069C3367" w:rsidP="00E65CED">
      <w:pPr>
        <w:pStyle w:val="Heading2"/>
        <w:rPr>
          <w:rFonts w:eastAsia="Calibri"/>
          <w:sz w:val="28"/>
          <w:szCs w:val="28"/>
        </w:rPr>
      </w:pPr>
      <w:r w:rsidRPr="001C549E">
        <w:rPr>
          <w:rFonts w:eastAsia="Calibri"/>
        </w:rPr>
        <w:lastRenderedPageBreak/>
        <w:t xml:space="preserve">The Liverpool Curriculum Framework Core Value: </w:t>
      </w:r>
      <w:r w:rsidRPr="001C549E">
        <w:rPr>
          <w:rFonts w:eastAsia="Calibri"/>
          <w:highlight w:val="green"/>
        </w:rPr>
        <w:t>Inclusivity</w:t>
      </w:r>
    </w:p>
    <w:p w14:paraId="257D8E32" w14:textId="779FBCE6" w:rsidR="4B700F2E" w:rsidRPr="001C549E" w:rsidRDefault="4B700F2E" w:rsidP="6C6994D4">
      <w:pPr>
        <w:spacing w:after="120" w:line="240" w:lineRule="auto"/>
        <w:rPr>
          <w:rFonts w:ascii="Poppins" w:eastAsia="Calibri" w:hAnsi="Poppins" w:cs="Poppins"/>
          <w:color w:val="2E2E2E"/>
        </w:rPr>
      </w:pPr>
      <w:r w:rsidRPr="51456CE1">
        <w:rPr>
          <w:rFonts w:ascii="Poppins" w:eastAsia="Calibri" w:hAnsi="Poppins" w:cs="Poppins"/>
          <w:color w:val="2E2E2E"/>
        </w:rPr>
        <w:t xml:space="preserve">The Liverpool Curriculum Framework </w:t>
      </w:r>
      <w:r w:rsidR="72BBD2C7" w:rsidRPr="51456CE1">
        <w:rPr>
          <w:rFonts w:ascii="Poppins" w:eastAsia="Calibri" w:hAnsi="Poppins" w:cs="Poppins"/>
          <w:color w:val="2E2E2E"/>
        </w:rPr>
        <w:t xml:space="preserve">places </w:t>
      </w:r>
      <w:r w:rsidR="72BBD2C7" w:rsidRPr="51456CE1">
        <w:rPr>
          <w:rFonts w:ascii="Poppins" w:eastAsia="Calibri" w:hAnsi="Poppins" w:cs="Poppins"/>
          <w:i/>
          <w:iCs/>
          <w:color w:val="2E2E2E"/>
        </w:rPr>
        <w:t xml:space="preserve">inclusivity </w:t>
      </w:r>
      <w:r w:rsidR="72BBD2C7" w:rsidRPr="51456CE1">
        <w:rPr>
          <w:rFonts w:ascii="Poppins" w:eastAsia="Calibri" w:hAnsi="Poppins" w:cs="Poppins"/>
          <w:color w:val="2E2E2E"/>
        </w:rPr>
        <w:t>at its heart</w:t>
      </w:r>
      <w:r w:rsidR="520E4560" w:rsidRPr="51456CE1">
        <w:rPr>
          <w:rFonts w:ascii="Poppins" w:eastAsia="Calibri" w:hAnsi="Poppins" w:cs="Poppins"/>
          <w:color w:val="2E2E2E"/>
        </w:rPr>
        <w:t xml:space="preserve"> as its core value</w:t>
      </w:r>
      <w:r w:rsidR="72BBD2C7" w:rsidRPr="51456CE1">
        <w:rPr>
          <w:rFonts w:ascii="Poppins" w:eastAsia="Calibri" w:hAnsi="Poppins" w:cs="Poppins"/>
          <w:color w:val="2E2E2E"/>
        </w:rPr>
        <w:t>.</w:t>
      </w:r>
      <w:r w:rsidR="1A300504" w:rsidRPr="51456CE1">
        <w:rPr>
          <w:rFonts w:ascii="Poppins" w:eastAsia="Calibri" w:hAnsi="Poppins" w:cs="Poppins"/>
          <w:color w:val="2E2E2E"/>
        </w:rPr>
        <w:t xml:space="preserve"> This means ensuring that our pedagogy and curriculum includes everyone, regardless of their background, social status, </w:t>
      </w:r>
      <w:r w:rsidR="002779C5">
        <w:rPr>
          <w:rFonts w:ascii="Poppins" w:eastAsia="Calibri" w:hAnsi="Poppins" w:cs="Poppins"/>
          <w:color w:val="2E2E2E"/>
        </w:rPr>
        <w:t>d</w:t>
      </w:r>
      <w:r w:rsidR="75E8016C" w:rsidRPr="51456CE1">
        <w:rPr>
          <w:rFonts w:ascii="Poppins" w:eastAsia="Calibri" w:hAnsi="Poppins" w:cs="Poppins"/>
          <w:color w:val="2E2E2E"/>
        </w:rPr>
        <w:t xml:space="preserve">isability, race, ethnicity, religion, sexual or gender identity, </w:t>
      </w:r>
      <w:r w:rsidR="030E8D67" w:rsidRPr="51456CE1">
        <w:rPr>
          <w:rFonts w:ascii="Poppins" w:eastAsia="Calibri" w:hAnsi="Poppins" w:cs="Poppins"/>
          <w:color w:val="2E2E2E"/>
        </w:rPr>
        <w:t xml:space="preserve">or any other aspect of their personhood. Inclusive education means that accessing learning does not form part of the challenge, and </w:t>
      </w:r>
      <w:r w:rsidR="7B4D63EA" w:rsidRPr="51456CE1">
        <w:rPr>
          <w:rFonts w:ascii="Poppins" w:eastAsia="Calibri" w:hAnsi="Poppins" w:cs="Poppins"/>
          <w:color w:val="2E2E2E"/>
        </w:rPr>
        <w:t>ensuring that all learners can participate in mainstream education.</w:t>
      </w:r>
    </w:p>
    <w:p w14:paraId="35CB3AF9" w14:textId="3C6C21F2" w:rsidR="008F3C4B" w:rsidRDefault="7B4D63EA" w:rsidP="00563C26">
      <w:pPr>
        <w:spacing w:after="120" w:line="240" w:lineRule="auto"/>
        <w:rPr>
          <w:rFonts w:ascii="Poppins" w:eastAsia="Calibri" w:hAnsi="Poppins" w:cs="Poppins"/>
          <w:b/>
          <w:bCs/>
          <w:color w:val="2E2E2E"/>
          <w:sz w:val="24"/>
          <w:szCs w:val="24"/>
        </w:rPr>
      </w:pPr>
      <w:r w:rsidRPr="51456CE1">
        <w:rPr>
          <w:rFonts w:ascii="Poppins" w:eastAsia="Calibri" w:hAnsi="Poppins" w:cs="Poppins"/>
          <w:color w:val="2E2E2E"/>
        </w:rPr>
        <w:t>As ‘inclusivity’ occupies the space at the core of the Liverpool Curriculum Framework, it is interwoven throughout</w:t>
      </w:r>
      <w:r w:rsidR="294F6D97" w:rsidRPr="51456CE1">
        <w:rPr>
          <w:rFonts w:ascii="Poppins" w:eastAsia="Calibri" w:hAnsi="Poppins" w:cs="Poppins"/>
          <w:color w:val="2E2E2E"/>
        </w:rPr>
        <w:t xml:space="preserve"> all</w:t>
      </w:r>
      <w:r w:rsidRPr="51456CE1">
        <w:rPr>
          <w:rFonts w:ascii="Poppins" w:eastAsia="Calibri" w:hAnsi="Poppins" w:cs="Poppins"/>
          <w:color w:val="2E2E2E"/>
        </w:rPr>
        <w:t xml:space="preserve"> the Graduate Attributes, Hallmarks and Principles</w:t>
      </w:r>
      <w:r w:rsidR="76323F1D" w:rsidRPr="51456CE1">
        <w:rPr>
          <w:rFonts w:ascii="Poppins" w:eastAsia="Calibri" w:hAnsi="Poppins" w:cs="Poppins"/>
          <w:color w:val="2E2E2E"/>
        </w:rPr>
        <w:t xml:space="preserve"> listed in the rubric below</w:t>
      </w:r>
      <w:r w:rsidRPr="51456CE1">
        <w:rPr>
          <w:rFonts w:ascii="Poppins" w:eastAsia="Calibri" w:hAnsi="Poppins" w:cs="Poppins"/>
          <w:color w:val="2E2E2E"/>
        </w:rPr>
        <w:t xml:space="preserve"> that make up the rest of the LCF.</w:t>
      </w:r>
    </w:p>
    <w:p w14:paraId="06F374CD" w14:textId="55ABAAFB" w:rsidR="004E14EC" w:rsidRPr="001C549E" w:rsidRDefault="51FD0CB5" w:rsidP="00563C26">
      <w:pPr>
        <w:pStyle w:val="Heading2"/>
        <w:rPr>
          <w:rFonts w:eastAsia="Calibri"/>
        </w:rPr>
      </w:pPr>
      <w:r w:rsidRPr="001C549E">
        <w:rPr>
          <w:rFonts w:eastAsia="Calibri"/>
        </w:rPr>
        <w:t xml:space="preserve">The </w:t>
      </w:r>
      <w:r w:rsidR="004E14EC" w:rsidRPr="001C549E">
        <w:rPr>
          <w:rFonts w:eastAsia="Calibri"/>
        </w:rPr>
        <w:t xml:space="preserve">Curriculum Principles at a </w:t>
      </w:r>
      <w:r w:rsidR="70E88B88" w:rsidRPr="001C549E">
        <w:rPr>
          <w:rFonts w:eastAsia="Calibri"/>
        </w:rPr>
        <w:t>G</w:t>
      </w:r>
      <w:r w:rsidR="004E14EC" w:rsidRPr="001C549E">
        <w:rPr>
          <w:rFonts w:eastAsia="Calibri"/>
        </w:rPr>
        <w:t>lance</w:t>
      </w:r>
    </w:p>
    <w:tbl>
      <w:tblPr>
        <w:tblStyle w:val="TableGrid"/>
        <w:tblW w:w="0" w:type="auto"/>
        <w:tblLook w:val="04A0" w:firstRow="1" w:lastRow="0" w:firstColumn="1" w:lastColumn="0" w:noHBand="0" w:noVBand="1"/>
      </w:tblPr>
      <w:tblGrid>
        <w:gridCol w:w="13948"/>
      </w:tblGrid>
      <w:tr w:rsidR="004E14EC" w:rsidRPr="001C549E" w14:paraId="21E0E82E" w14:textId="77777777" w:rsidTr="6C6994D4">
        <w:tc>
          <w:tcPr>
            <w:tcW w:w="14112" w:type="dxa"/>
            <w:shd w:val="clear" w:color="auto" w:fill="BDD6EE" w:themeFill="accent1" w:themeFillTint="66"/>
          </w:tcPr>
          <w:p w14:paraId="72A3D3EC" w14:textId="04737FC4" w:rsidR="004E14EC" w:rsidRPr="001C549E" w:rsidRDefault="004E14EC" w:rsidP="6C6994D4">
            <w:pPr>
              <w:pStyle w:val="ListParagraph"/>
              <w:numPr>
                <w:ilvl w:val="0"/>
                <w:numId w:val="20"/>
              </w:num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 xml:space="preserve">All students undertake a capstone research- or enquiry-based project, which may be synoptic (allowing them to draw on a wide range of elements from the modules they have taken). </w:t>
            </w:r>
          </w:p>
          <w:p w14:paraId="0D0B940D" w14:textId="061002DA" w:rsidR="004E14EC" w:rsidRPr="001C549E" w:rsidRDefault="004E14EC" w:rsidP="6C6994D4">
            <w:pPr>
              <w:pStyle w:val="ListParagraph"/>
              <w:numPr>
                <w:ilvl w:val="0"/>
                <w:numId w:val="20"/>
              </w:num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All programmes include applied enquiry-led learning in at least one required module each year (UG only).</w:t>
            </w:r>
          </w:p>
          <w:p w14:paraId="0E27B00A" w14:textId="05B2E92D" w:rsidR="004E14EC" w:rsidRPr="001C549E" w:rsidRDefault="004E14EC" w:rsidP="6C6994D4">
            <w:pPr>
              <w:pStyle w:val="ListParagraph"/>
              <w:numPr>
                <w:ilvl w:val="0"/>
                <w:numId w:val="20"/>
              </w:num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The use of authentic assessment is built up progressively and maximised across all programmes</w:t>
            </w:r>
            <w:r w:rsidR="57E9A0E6" w:rsidRPr="001C549E">
              <w:rPr>
                <w:rFonts w:ascii="Poppins" w:eastAsia="Calibri" w:hAnsi="Poppins" w:cs="Poppins"/>
                <w:color w:val="2E2E2E"/>
              </w:rPr>
              <w:t>.</w:t>
            </w:r>
          </w:p>
          <w:p w14:paraId="60061E4C" w14:textId="7741C055" w:rsidR="004E14EC" w:rsidRPr="001C549E" w:rsidRDefault="004E14EC" w:rsidP="6C6994D4">
            <w:pPr>
              <w:pStyle w:val="ListParagraph"/>
              <w:numPr>
                <w:ilvl w:val="0"/>
                <w:numId w:val="20"/>
              </w:num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Formative assessment and feedback/feedforward are used to engage students in active learning in all modules.</w:t>
            </w:r>
          </w:p>
          <w:p w14:paraId="44EAFD9C" w14:textId="59644CDB" w:rsidR="004E14EC" w:rsidRPr="001C549E" w:rsidRDefault="004E14EC" w:rsidP="6C6994D4">
            <w:pPr>
              <w:pStyle w:val="ListParagraph"/>
              <w:numPr>
                <w:ilvl w:val="0"/>
                <w:numId w:val="20"/>
              </w:num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Students’ digital skills are developed progressively</w:t>
            </w:r>
            <w:r w:rsidR="753E3AF3" w:rsidRPr="001C549E">
              <w:rPr>
                <w:rFonts w:ascii="Poppins" w:eastAsia="Calibri" w:hAnsi="Poppins" w:cs="Poppins"/>
                <w:color w:val="2E2E2E"/>
              </w:rPr>
              <w:t>.</w:t>
            </w:r>
          </w:p>
          <w:p w14:paraId="2E84FF97" w14:textId="1A69C923" w:rsidR="004E14EC" w:rsidRPr="001C549E" w:rsidRDefault="004E14EC" w:rsidP="6C6994D4">
            <w:pPr>
              <w:pStyle w:val="ListParagraph"/>
              <w:numPr>
                <w:ilvl w:val="0"/>
                <w:numId w:val="20"/>
              </w:numPr>
              <w:autoSpaceDE w:val="0"/>
              <w:autoSpaceDN w:val="0"/>
              <w:adjustRightInd w:val="0"/>
              <w:spacing w:after="120"/>
              <w:rPr>
                <w:rFonts w:ascii="Poppins" w:eastAsia="Calibri" w:hAnsi="Poppins" w:cs="Poppins"/>
                <w:color w:val="2E2E2E"/>
              </w:rPr>
            </w:pPr>
            <w:r w:rsidRPr="001C549E">
              <w:rPr>
                <w:rFonts w:ascii="Poppins" w:eastAsia="Calibri" w:hAnsi="Poppins" w:cs="Poppins"/>
                <w:color w:val="2E2E2E"/>
              </w:rPr>
              <w:t>All students can undertake a substantial work placement and/or experience a period of study abroad</w:t>
            </w:r>
            <w:r w:rsidR="4E395996" w:rsidRPr="001C549E">
              <w:rPr>
                <w:rFonts w:ascii="Poppins" w:eastAsia="Calibri" w:hAnsi="Poppins" w:cs="Poppins"/>
                <w:color w:val="2E2E2E"/>
              </w:rPr>
              <w:t>.</w:t>
            </w:r>
          </w:p>
          <w:p w14:paraId="4B94D5A5" w14:textId="77777777" w:rsidR="004E14EC" w:rsidRPr="001C549E" w:rsidRDefault="004E14EC" w:rsidP="00072222">
            <w:pPr>
              <w:pStyle w:val="ListParagraph"/>
              <w:autoSpaceDE w:val="0"/>
              <w:autoSpaceDN w:val="0"/>
              <w:adjustRightInd w:val="0"/>
              <w:rPr>
                <w:rFonts w:ascii="Poppins" w:eastAsia="Calibri" w:hAnsi="Poppins" w:cs="Poppins"/>
                <w:b/>
                <w:color w:val="2E2E2E"/>
                <w:sz w:val="24"/>
                <w:szCs w:val="24"/>
              </w:rPr>
            </w:pPr>
          </w:p>
        </w:tc>
      </w:tr>
    </w:tbl>
    <w:p w14:paraId="759D11BC" w14:textId="1C6AA508" w:rsidR="001C549E" w:rsidRDefault="001C549E" w:rsidP="1F8568FB">
      <w:pPr>
        <w:spacing w:after="120" w:line="240" w:lineRule="auto"/>
        <w:rPr>
          <w:rFonts w:ascii="Poppins" w:eastAsia="Calibri" w:hAnsi="Poppins" w:cs="Poppins"/>
          <w:b/>
          <w:bCs/>
          <w:color w:val="2E2E2E"/>
          <w:sz w:val="28"/>
          <w:szCs w:val="28"/>
        </w:rPr>
      </w:pPr>
    </w:p>
    <w:p w14:paraId="4249D43C" w14:textId="77777777" w:rsidR="00563C26" w:rsidRDefault="00563C26" w:rsidP="1F8568FB">
      <w:pPr>
        <w:spacing w:after="120" w:line="240" w:lineRule="auto"/>
        <w:rPr>
          <w:rFonts w:ascii="Poppins" w:eastAsia="Calibri" w:hAnsi="Poppins" w:cs="Poppins"/>
          <w:b/>
          <w:bCs/>
          <w:color w:val="2E2E2E"/>
          <w:sz w:val="28"/>
          <w:szCs w:val="28"/>
        </w:rPr>
      </w:pPr>
    </w:p>
    <w:p w14:paraId="304D3A52" w14:textId="3EA3F110" w:rsidR="2935D5A0" w:rsidRPr="001C549E" w:rsidRDefault="2935D5A0" w:rsidP="00563C26">
      <w:pPr>
        <w:pStyle w:val="Heading2"/>
        <w:rPr>
          <w:rFonts w:eastAsia="Calibri"/>
        </w:rPr>
      </w:pPr>
      <w:r w:rsidRPr="001C549E">
        <w:rPr>
          <w:rFonts w:eastAsia="Calibri"/>
        </w:rPr>
        <w:lastRenderedPageBreak/>
        <w:t>Rubric</w:t>
      </w:r>
    </w:p>
    <w:tbl>
      <w:tblPr>
        <w:tblStyle w:val="TableGrid"/>
        <w:tblW w:w="0" w:type="auto"/>
        <w:tblLook w:val="04A0" w:firstRow="1" w:lastRow="0" w:firstColumn="1" w:lastColumn="0" w:noHBand="0" w:noVBand="1"/>
      </w:tblPr>
      <w:tblGrid>
        <w:gridCol w:w="3487"/>
        <w:gridCol w:w="3487"/>
        <w:gridCol w:w="3487"/>
        <w:gridCol w:w="3487"/>
      </w:tblGrid>
      <w:tr w:rsidR="00640BBE" w:rsidRPr="00C61964" w14:paraId="0FE1DF5A" w14:textId="77777777" w:rsidTr="1F8568FB">
        <w:trPr>
          <w:tblHeader/>
        </w:trPr>
        <w:tc>
          <w:tcPr>
            <w:tcW w:w="3487" w:type="dxa"/>
          </w:tcPr>
          <w:p w14:paraId="1605CC4C" w14:textId="1CEF64AF" w:rsidR="00640BBE" w:rsidRPr="00C61964" w:rsidRDefault="00640BBE" w:rsidP="1F8568FB">
            <w:pPr>
              <w:autoSpaceDE w:val="0"/>
              <w:autoSpaceDN w:val="0"/>
              <w:adjustRightInd w:val="0"/>
              <w:spacing w:after="120"/>
              <w:jc w:val="center"/>
              <w:rPr>
                <w:rFonts w:ascii="Poppins" w:hAnsi="Poppins" w:cs="Poppins"/>
                <w:b/>
                <w:bCs/>
                <w:color w:val="2E2E2E"/>
                <w:szCs w:val="24"/>
              </w:rPr>
            </w:pPr>
            <w:r w:rsidRPr="00C61964">
              <w:rPr>
                <w:rFonts w:ascii="Poppins" w:hAnsi="Poppins" w:cs="Poppins"/>
                <w:b/>
                <w:bCs/>
                <w:color w:val="2E2E2E"/>
                <w:szCs w:val="24"/>
              </w:rPr>
              <w:t>Hallmark or Attribute</w:t>
            </w:r>
          </w:p>
        </w:tc>
        <w:tc>
          <w:tcPr>
            <w:tcW w:w="3487" w:type="dxa"/>
          </w:tcPr>
          <w:p w14:paraId="5D0ECF6A" w14:textId="77777777" w:rsidR="00640BBE" w:rsidRPr="00C61964" w:rsidRDefault="00640BBE" w:rsidP="1F8568FB">
            <w:pPr>
              <w:autoSpaceDE w:val="0"/>
              <w:autoSpaceDN w:val="0"/>
              <w:adjustRightInd w:val="0"/>
              <w:spacing w:after="120"/>
              <w:jc w:val="center"/>
              <w:rPr>
                <w:rFonts w:ascii="Poppins" w:hAnsi="Poppins" w:cs="Poppins"/>
                <w:b/>
                <w:bCs/>
                <w:color w:val="2E2E2E"/>
                <w:szCs w:val="24"/>
              </w:rPr>
            </w:pPr>
            <w:r w:rsidRPr="00C61964">
              <w:rPr>
                <w:rFonts w:ascii="Poppins" w:hAnsi="Poppins" w:cs="Poppins"/>
                <w:b/>
                <w:bCs/>
                <w:color w:val="2E2E2E"/>
                <w:szCs w:val="24"/>
              </w:rPr>
              <w:t>Emergent (</w:t>
            </w:r>
            <w:proofErr w:type="spellStart"/>
            <w:r w:rsidRPr="00C61964">
              <w:rPr>
                <w:rFonts w:ascii="Poppins" w:hAnsi="Poppins" w:cs="Poppins"/>
                <w:b/>
                <w:bCs/>
                <w:color w:val="2E2E2E"/>
                <w:szCs w:val="24"/>
              </w:rPr>
              <w:t>Em</w:t>
            </w:r>
            <w:proofErr w:type="spellEnd"/>
            <w:r w:rsidRPr="00C61964">
              <w:rPr>
                <w:rFonts w:ascii="Poppins" w:hAnsi="Poppins" w:cs="Poppins"/>
                <w:b/>
                <w:bCs/>
                <w:color w:val="2E2E2E"/>
                <w:szCs w:val="24"/>
              </w:rPr>
              <w:t>)</w:t>
            </w:r>
          </w:p>
        </w:tc>
        <w:tc>
          <w:tcPr>
            <w:tcW w:w="3487" w:type="dxa"/>
          </w:tcPr>
          <w:p w14:paraId="68E7704E" w14:textId="5339FE7A" w:rsidR="00640BBE" w:rsidRPr="00C61964" w:rsidRDefault="00640BBE" w:rsidP="1F8568FB">
            <w:pPr>
              <w:autoSpaceDE w:val="0"/>
              <w:autoSpaceDN w:val="0"/>
              <w:adjustRightInd w:val="0"/>
              <w:spacing w:after="120"/>
              <w:jc w:val="center"/>
              <w:rPr>
                <w:rFonts w:ascii="Poppins" w:hAnsi="Poppins" w:cs="Poppins"/>
                <w:b/>
                <w:bCs/>
                <w:color w:val="2E2E2E"/>
                <w:szCs w:val="24"/>
              </w:rPr>
            </w:pPr>
            <w:r w:rsidRPr="00C61964">
              <w:rPr>
                <w:rFonts w:ascii="Poppins" w:hAnsi="Poppins" w:cs="Poppins"/>
                <w:b/>
                <w:bCs/>
                <w:color w:val="2E2E2E"/>
                <w:szCs w:val="24"/>
              </w:rPr>
              <w:t>Developed (De)</w:t>
            </w:r>
          </w:p>
        </w:tc>
        <w:tc>
          <w:tcPr>
            <w:tcW w:w="3487" w:type="dxa"/>
          </w:tcPr>
          <w:p w14:paraId="4AB69B96" w14:textId="6BD37F65" w:rsidR="00640BBE" w:rsidRPr="00C61964" w:rsidRDefault="00640BBE" w:rsidP="1F8568FB">
            <w:pPr>
              <w:autoSpaceDE w:val="0"/>
              <w:autoSpaceDN w:val="0"/>
              <w:adjustRightInd w:val="0"/>
              <w:spacing w:after="120"/>
              <w:jc w:val="center"/>
              <w:rPr>
                <w:rFonts w:ascii="Poppins" w:hAnsi="Poppins" w:cs="Poppins"/>
                <w:b/>
                <w:bCs/>
                <w:color w:val="2E2E2E"/>
                <w:szCs w:val="24"/>
              </w:rPr>
            </w:pPr>
            <w:r w:rsidRPr="00C61964">
              <w:rPr>
                <w:rFonts w:ascii="Poppins" w:hAnsi="Poppins" w:cs="Poppins"/>
                <w:b/>
                <w:bCs/>
                <w:color w:val="2E2E2E"/>
                <w:szCs w:val="24"/>
              </w:rPr>
              <w:t>Extended (Ex)*</w:t>
            </w:r>
          </w:p>
        </w:tc>
      </w:tr>
      <w:tr w:rsidR="00640BBE" w:rsidRPr="00C61964" w14:paraId="7CF141DD" w14:textId="77777777" w:rsidTr="1F8568FB">
        <w:tc>
          <w:tcPr>
            <w:tcW w:w="3487" w:type="dxa"/>
          </w:tcPr>
          <w:p w14:paraId="4101652C" w14:textId="673AEF83" w:rsidR="00640BBE" w:rsidRPr="00C61964" w:rsidRDefault="00640BBE" w:rsidP="1F8568FB">
            <w:pPr>
              <w:autoSpaceDE w:val="0"/>
              <w:autoSpaceDN w:val="0"/>
              <w:adjustRightInd w:val="0"/>
              <w:spacing w:after="120"/>
              <w:rPr>
                <w:rFonts w:ascii="Poppins" w:hAnsi="Poppins" w:cs="Poppins"/>
                <w:b/>
                <w:bCs/>
                <w:color w:val="2E2E2E"/>
                <w:sz w:val="20"/>
              </w:rPr>
            </w:pPr>
            <w:r w:rsidRPr="00C61964">
              <w:rPr>
                <w:rFonts w:ascii="Poppins" w:hAnsi="Poppins" w:cs="Poppins"/>
                <w:b/>
                <w:bCs/>
                <w:color w:val="2E2E2E"/>
                <w:sz w:val="20"/>
              </w:rPr>
              <w:t>Research-</w:t>
            </w:r>
            <w:r w:rsidR="5E6C88EB" w:rsidRPr="00C61964">
              <w:rPr>
                <w:rFonts w:ascii="Poppins" w:hAnsi="Poppins" w:cs="Poppins"/>
                <w:b/>
                <w:bCs/>
                <w:color w:val="2E2E2E"/>
                <w:sz w:val="20"/>
              </w:rPr>
              <w:t>C</w:t>
            </w:r>
            <w:r w:rsidRPr="00C61964">
              <w:rPr>
                <w:rFonts w:ascii="Poppins" w:hAnsi="Poppins" w:cs="Poppins"/>
                <w:b/>
                <w:bCs/>
                <w:color w:val="2E2E2E"/>
                <w:sz w:val="20"/>
              </w:rPr>
              <w:t>onnected Teaching</w:t>
            </w:r>
          </w:p>
          <w:p w14:paraId="30DF457C" w14:textId="0C8822F8" w:rsidR="00640BBE" w:rsidRPr="00C61964" w:rsidRDefault="00640BBE" w:rsidP="1F8568FB">
            <w:pPr>
              <w:autoSpaceDE w:val="0"/>
              <w:autoSpaceDN w:val="0"/>
              <w:adjustRightInd w:val="0"/>
              <w:spacing w:after="120"/>
              <w:rPr>
                <w:rFonts w:ascii="Poppins" w:hAnsi="Poppins" w:cs="Poppins"/>
                <w:i/>
                <w:iCs/>
                <w:color w:val="2E2E2E"/>
                <w:sz w:val="20"/>
              </w:rPr>
            </w:pPr>
            <w:r w:rsidRPr="00C61964">
              <w:rPr>
                <w:rFonts w:ascii="Poppins" w:hAnsi="Poppins" w:cs="Poppins"/>
                <w:i/>
                <w:iCs/>
                <w:color w:val="2E2E2E"/>
                <w:sz w:val="20"/>
              </w:rPr>
              <w:t>Research-connected teaching</w:t>
            </w:r>
            <w:r w:rsidRPr="00C61964">
              <w:rPr>
                <w:rFonts w:ascii="Poppins" w:hAnsi="Poppins" w:cs="Poppins"/>
                <w:b/>
                <w:bCs/>
                <w:i/>
                <w:iCs/>
                <w:color w:val="2E2E2E"/>
                <w:sz w:val="20"/>
              </w:rPr>
              <w:t xml:space="preserve"> </w:t>
            </w:r>
            <w:r w:rsidRPr="00C61964">
              <w:rPr>
                <w:rFonts w:ascii="Poppins" w:hAnsi="Poppins" w:cs="Poppins"/>
                <w:i/>
                <w:iCs/>
                <w:color w:val="2E2E2E"/>
                <w:sz w:val="20"/>
              </w:rPr>
              <w:t>feeds current and cutting-edge research findings into the syllabus; progressively builds students’ critical understanding of the nature of research and enquiry, both in disciplinary and generic contexts; and develops students’ practical research skills through engaging them in enquiry and other forms of disciplinary and interdisciplinary research activities. Research-connected teaching develops students as producers and not just consumers of knowledge as they are involved in fieldwork, compositions, performances, experiments,</w:t>
            </w:r>
            <w:r w:rsidR="608A4FBF" w:rsidRPr="00C61964">
              <w:rPr>
                <w:rFonts w:ascii="Poppins" w:hAnsi="Poppins" w:cs="Poppins"/>
                <w:i/>
                <w:iCs/>
                <w:color w:val="2E2E2E"/>
                <w:sz w:val="20"/>
              </w:rPr>
              <w:t xml:space="preserve"> </w:t>
            </w:r>
            <w:r w:rsidRPr="00C61964">
              <w:rPr>
                <w:rFonts w:ascii="Poppins" w:hAnsi="Poppins" w:cs="Poppins"/>
                <w:i/>
                <w:iCs/>
                <w:color w:val="2E2E2E"/>
                <w:sz w:val="20"/>
              </w:rPr>
              <w:t>enquiry-based project work, etc.</w:t>
            </w:r>
          </w:p>
        </w:tc>
        <w:tc>
          <w:tcPr>
            <w:tcW w:w="3487" w:type="dxa"/>
          </w:tcPr>
          <w:p w14:paraId="62EBF3C5" w14:textId="51D992B9" w:rsidR="00640BBE" w:rsidRPr="00C61964" w:rsidRDefault="00640BBE" w:rsidP="1F8568FB">
            <w:pPr>
              <w:spacing w:after="240"/>
              <w:rPr>
                <w:rFonts w:ascii="Poppins" w:hAnsi="Poppins" w:cs="Poppins"/>
                <w:i/>
                <w:iCs/>
                <w:sz w:val="20"/>
                <w:u w:val="single"/>
              </w:rPr>
            </w:pPr>
            <w:r w:rsidRPr="00C61964">
              <w:rPr>
                <w:rFonts w:ascii="Poppins" w:hAnsi="Poppins" w:cs="Poppins"/>
                <w:b/>
                <w:bCs/>
                <w:sz w:val="20"/>
              </w:rPr>
              <w:t>1.1a</w:t>
            </w:r>
            <w:r w:rsidRPr="00C61964">
              <w:rPr>
                <w:rFonts w:ascii="Poppins" w:hAnsi="Poppins" w:cs="Poppins"/>
                <w:sz w:val="20"/>
              </w:rPr>
              <w:t xml:space="preserve"> </w:t>
            </w:r>
            <w:r w:rsidRPr="00C61964">
              <w:rPr>
                <w:rFonts w:ascii="Poppins" w:hAnsi="Poppins" w:cs="Poppins"/>
                <w:sz w:val="20"/>
                <w:u w:val="single"/>
              </w:rPr>
              <w:t>All students have the opportunity to undertake a capstone research- or enquiry-based project at some stage in the programme that may or may not be synoptic and may or may not be clearly aligned with the disciplinary research areas.</w:t>
            </w:r>
          </w:p>
          <w:p w14:paraId="6D98A12B" w14:textId="1382069E" w:rsidR="00640BBE" w:rsidRPr="00C61964" w:rsidRDefault="00640BBE" w:rsidP="1F8568FB">
            <w:pPr>
              <w:spacing w:after="240"/>
              <w:rPr>
                <w:rFonts w:ascii="Poppins" w:hAnsi="Poppins" w:cs="Poppins"/>
                <w:sz w:val="20"/>
              </w:rPr>
            </w:pPr>
            <w:r w:rsidRPr="00C61964">
              <w:rPr>
                <w:rFonts w:ascii="Poppins" w:hAnsi="Poppins" w:cs="Poppins"/>
                <w:b/>
                <w:bCs/>
                <w:sz w:val="20"/>
              </w:rPr>
              <w:t>1.2a</w:t>
            </w:r>
            <w:r w:rsidRPr="00C61964">
              <w:rPr>
                <w:rFonts w:ascii="Poppins" w:hAnsi="Poppins" w:cs="Poppins"/>
                <w:sz w:val="20"/>
              </w:rPr>
              <w:t xml:space="preserve"> Within the context of the programme there are few opportunities </w:t>
            </w:r>
            <w:r w:rsidRPr="00C61964">
              <w:rPr>
                <w:rFonts w:ascii="Poppins" w:eastAsia="Calibri" w:hAnsi="Poppins" w:cs="Poppins"/>
                <w:color w:val="2E2E2E"/>
                <w:sz w:val="20"/>
              </w:rPr>
              <w:t>(e.g. within a few modules or programme components</w:t>
            </w:r>
            <w:r w:rsidRPr="00C61964">
              <w:rPr>
                <w:rFonts w:ascii="Poppins" w:hAnsi="Poppins" w:cs="Poppins"/>
                <w:sz w:val="20"/>
              </w:rPr>
              <w:t xml:space="preserve"> dependent on pedagogic choices of the module/ programme component lead</w:t>
            </w:r>
            <w:r w:rsidRPr="00C61964">
              <w:rPr>
                <w:rFonts w:ascii="Poppins" w:eastAsia="Calibri" w:hAnsi="Poppins" w:cs="Poppins"/>
                <w:color w:val="2E2E2E"/>
                <w:sz w:val="20"/>
              </w:rPr>
              <w:t xml:space="preserve">) </w:t>
            </w:r>
            <w:r w:rsidRPr="00C61964">
              <w:rPr>
                <w:rFonts w:ascii="Poppins" w:hAnsi="Poppins" w:cs="Poppins"/>
                <w:sz w:val="20"/>
              </w:rPr>
              <w:t>for students to engage with and critique current and cutting</w:t>
            </w:r>
            <w:r w:rsidR="217DD242" w:rsidRPr="00C61964">
              <w:rPr>
                <w:rFonts w:ascii="Poppins" w:hAnsi="Poppins" w:cs="Poppins"/>
                <w:sz w:val="20"/>
              </w:rPr>
              <w:t>-</w:t>
            </w:r>
            <w:r w:rsidRPr="00C61964">
              <w:rPr>
                <w:rFonts w:ascii="Poppins" w:hAnsi="Poppins" w:cs="Poppins"/>
                <w:sz w:val="20"/>
              </w:rPr>
              <w:t>edge disciplinary research within their learning and assessment activities.</w:t>
            </w:r>
          </w:p>
          <w:p w14:paraId="1F72F646" w14:textId="67A6EF89" w:rsidR="00640BBE" w:rsidRPr="00C61964" w:rsidRDefault="00640BBE" w:rsidP="1F8568FB">
            <w:pPr>
              <w:autoSpaceDE w:val="0"/>
              <w:autoSpaceDN w:val="0"/>
              <w:adjustRightInd w:val="0"/>
              <w:spacing w:after="240"/>
              <w:rPr>
                <w:rFonts w:ascii="Poppins" w:hAnsi="Poppins" w:cs="Poppins"/>
                <w:b/>
                <w:bCs/>
                <w:sz w:val="20"/>
              </w:rPr>
            </w:pPr>
            <w:r w:rsidRPr="00C61964">
              <w:rPr>
                <w:rFonts w:ascii="Poppins" w:hAnsi="Poppins" w:cs="Poppins"/>
                <w:b/>
                <w:bCs/>
                <w:sz w:val="20"/>
              </w:rPr>
              <w:t xml:space="preserve"> 1.3a</w:t>
            </w:r>
            <w:r w:rsidRPr="00C61964">
              <w:rPr>
                <w:rFonts w:ascii="Poppins" w:hAnsi="Poppins" w:cs="Poppins"/>
                <w:sz w:val="20"/>
              </w:rPr>
              <w:t xml:space="preserve"> There are limited opportunities for students to access talks/seminars by </w:t>
            </w:r>
            <w:r w:rsidRPr="00C61964">
              <w:rPr>
                <w:rFonts w:ascii="Poppins" w:hAnsi="Poppins" w:cs="Poppins"/>
                <w:sz w:val="20"/>
              </w:rPr>
              <w:lastRenderedPageBreak/>
              <w:t xml:space="preserve">researchers within their disciplinary subject. e.g. </w:t>
            </w:r>
            <w:r w:rsidRPr="00C61964">
              <w:rPr>
                <w:rFonts w:ascii="Poppins" w:hAnsi="Poppins" w:cs="Poppins"/>
                <w:i/>
                <w:iCs/>
                <w:sz w:val="20"/>
              </w:rPr>
              <w:t>once a year or less</w:t>
            </w:r>
            <w:r w:rsidRPr="00C61964">
              <w:rPr>
                <w:rFonts w:ascii="Poppins" w:hAnsi="Poppins" w:cs="Poppins"/>
                <w:sz w:val="20"/>
              </w:rPr>
              <w:t>.</w:t>
            </w:r>
          </w:p>
          <w:p w14:paraId="6537F28F" w14:textId="3907FB08" w:rsidR="00640BBE" w:rsidRPr="00C61964" w:rsidRDefault="00640BBE" w:rsidP="00EF3CEB">
            <w:pPr>
              <w:autoSpaceDE w:val="0"/>
              <w:autoSpaceDN w:val="0"/>
              <w:adjustRightInd w:val="0"/>
              <w:spacing w:after="240"/>
              <w:rPr>
                <w:rFonts w:ascii="Poppins" w:hAnsi="Poppins" w:cs="Poppins"/>
                <w:b/>
                <w:color w:val="2E2E2E"/>
                <w:sz w:val="20"/>
                <w:szCs w:val="28"/>
              </w:rPr>
            </w:pPr>
            <w:r w:rsidRPr="00C61964">
              <w:rPr>
                <w:rFonts w:ascii="Poppins" w:hAnsi="Poppins" w:cs="Poppins"/>
                <w:b/>
                <w:bCs/>
                <w:sz w:val="20"/>
              </w:rPr>
              <w:t>1.4a</w:t>
            </w:r>
            <w:r w:rsidRPr="00C61964">
              <w:rPr>
                <w:rFonts w:ascii="Poppins" w:hAnsi="Poppins" w:cs="Poppins"/>
                <w:sz w:val="20"/>
              </w:rPr>
              <w:t xml:space="preserve"> Students undertake activities designed to develop their research and enquiry skills during the course as part of a specialist module or programme component.</w:t>
            </w:r>
            <w:r w:rsidR="00EF3CEB" w:rsidRPr="00C61964">
              <w:rPr>
                <w:rFonts w:ascii="Poppins" w:hAnsi="Poppins" w:cs="Poppins"/>
                <w:b/>
                <w:color w:val="2E2E2E"/>
                <w:sz w:val="20"/>
                <w:szCs w:val="28"/>
              </w:rPr>
              <w:t xml:space="preserve"> </w:t>
            </w:r>
          </w:p>
        </w:tc>
        <w:tc>
          <w:tcPr>
            <w:tcW w:w="3487" w:type="dxa"/>
          </w:tcPr>
          <w:p w14:paraId="44E871BC" w14:textId="7B8C5546" w:rsidR="00640BBE" w:rsidRPr="00C61964" w:rsidRDefault="00640BBE" w:rsidP="1F8568FB">
            <w:pPr>
              <w:spacing w:after="240"/>
              <w:rPr>
                <w:rFonts w:ascii="Poppins" w:hAnsi="Poppins" w:cs="Poppins"/>
                <w:i/>
                <w:iCs/>
                <w:sz w:val="20"/>
              </w:rPr>
            </w:pPr>
            <w:r w:rsidRPr="00C61964">
              <w:rPr>
                <w:rFonts w:ascii="Poppins" w:hAnsi="Poppins" w:cs="Poppins"/>
                <w:b/>
                <w:bCs/>
                <w:sz w:val="20"/>
              </w:rPr>
              <w:lastRenderedPageBreak/>
              <w:t>1.1b</w:t>
            </w:r>
            <w:r w:rsidRPr="00C61964">
              <w:rPr>
                <w:rFonts w:ascii="Poppins" w:hAnsi="Poppins" w:cs="Poppins"/>
                <w:i/>
                <w:iCs/>
                <w:sz w:val="20"/>
              </w:rPr>
              <w:t xml:space="preserve"> </w:t>
            </w:r>
            <w:r w:rsidRPr="00C61964">
              <w:rPr>
                <w:rFonts w:ascii="Poppins" w:hAnsi="Poppins" w:cs="Poppins"/>
                <w:sz w:val="20"/>
                <w:u w:val="single"/>
              </w:rPr>
              <w:t>All students complete a capstone research- or enquiry-based project at some stage during the programme that is either synoptic or aligned with disciplinary research areas.</w:t>
            </w:r>
          </w:p>
          <w:p w14:paraId="738610EB" w14:textId="702B7C01" w:rsidR="00640BBE" w:rsidRPr="00C61964" w:rsidRDefault="00640BBE" w:rsidP="1F8568FB">
            <w:pPr>
              <w:spacing w:after="240"/>
              <w:rPr>
                <w:rFonts w:ascii="Poppins" w:hAnsi="Poppins" w:cs="Poppins"/>
                <w:sz w:val="20"/>
              </w:rPr>
            </w:pPr>
            <w:r w:rsidRPr="00C61964">
              <w:rPr>
                <w:rFonts w:ascii="Poppins" w:hAnsi="Poppins" w:cs="Poppins"/>
                <w:b/>
                <w:bCs/>
                <w:sz w:val="20"/>
              </w:rPr>
              <w:t>1.2b</w:t>
            </w:r>
            <w:r w:rsidRPr="00C61964">
              <w:rPr>
                <w:rFonts w:ascii="Poppins" w:hAnsi="Poppins" w:cs="Poppins"/>
                <w:sz w:val="20"/>
              </w:rPr>
              <w:t xml:space="preserve"> Within the context of the programme there are frequent opportunities </w:t>
            </w:r>
            <w:r w:rsidRPr="00C61964">
              <w:rPr>
                <w:rFonts w:ascii="Poppins" w:eastAsia="Calibri" w:hAnsi="Poppins" w:cs="Poppins"/>
                <w:sz w:val="20"/>
              </w:rPr>
              <w:t>(</w:t>
            </w:r>
            <w:proofErr w:type="spellStart"/>
            <w:r w:rsidRPr="00C61964">
              <w:rPr>
                <w:rFonts w:ascii="Poppins" w:eastAsia="Calibri" w:hAnsi="Poppins" w:cs="Poppins"/>
                <w:sz w:val="20"/>
              </w:rPr>
              <w:t>e.g</w:t>
            </w:r>
            <w:proofErr w:type="spellEnd"/>
            <w:r w:rsidRPr="00C61964">
              <w:rPr>
                <w:rFonts w:ascii="Poppins" w:eastAsia="Calibri" w:hAnsi="Poppins" w:cs="Poppins"/>
                <w:sz w:val="20"/>
              </w:rPr>
              <w:t xml:space="preserve"> within at least 50% of compulsory programme credits) </w:t>
            </w:r>
            <w:r w:rsidRPr="00C61964">
              <w:rPr>
                <w:rFonts w:ascii="Poppins" w:hAnsi="Poppins" w:cs="Poppins"/>
                <w:sz w:val="20"/>
              </w:rPr>
              <w:t>for students to engage with and critique current and cutting</w:t>
            </w:r>
            <w:r w:rsidR="07903A71" w:rsidRPr="00C61964">
              <w:rPr>
                <w:rFonts w:ascii="Poppins" w:hAnsi="Poppins" w:cs="Poppins"/>
                <w:sz w:val="20"/>
              </w:rPr>
              <w:t>-</w:t>
            </w:r>
            <w:r w:rsidRPr="00C61964">
              <w:rPr>
                <w:rFonts w:ascii="Poppins" w:hAnsi="Poppins" w:cs="Poppins"/>
                <w:sz w:val="20"/>
              </w:rPr>
              <w:t>edge disciplinary research within their learning and assessment activities.</w:t>
            </w:r>
          </w:p>
          <w:p w14:paraId="637805D2" w14:textId="3D321D57" w:rsidR="00640BBE" w:rsidRPr="00C61964" w:rsidRDefault="00640BBE" w:rsidP="1F8568FB">
            <w:pPr>
              <w:spacing w:after="240"/>
              <w:rPr>
                <w:rFonts w:ascii="Poppins" w:hAnsi="Poppins" w:cs="Poppins"/>
                <w:b/>
                <w:bCs/>
                <w:sz w:val="20"/>
              </w:rPr>
            </w:pPr>
            <w:r w:rsidRPr="00C61964">
              <w:rPr>
                <w:rFonts w:ascii="Poppins" w:hAnsi="Poppins" w:cs="Poppins"/>
                <w:b/>
                <w:bCs/>
                <w:sz w:val="20"/>
              </w:rPr>
              <w:t>1.3b</w:t>
            </w:r>
            <w:r w:rsidRPr="00C61964">
              <w:rPr>
                <w:rFonts w:ascii="Poppins" w:hAnsi="Poppins" w:cs="Poppins"/>
                <w:sz w:val="20"/>
              </w:rPr>
              <w:t xml:space="preserve"> There are frequent opportunities for students to access talks/seminars by researchers within their disciplinary subject e.g. </w:t>
            </w:r>
            <w:r w:rsidRPr="00C61964">
              <w:rPr>
                <w:rFonts w:ascii="Poppins" w:hAnsi="Poppins" w:cs="Poppins"/>
                <w:i/>
                <w:iCs/>
                <w:sz w:val="20"/>
              </w:rPr>
              <w:t>at least once every semester</w:t>
            </w:r>
            <w:r w:rsidRPr="00C61964">
              <w:rPr>
                <w:rFonts w:ascii="Poppins" w:hAnsi="Poppins" w:cs="Poppins"/>
                <w:sz w:val="20"/>
              </w:rPr>
              <w:t xml:space="preserve"> and also engage in scholarly discussion regarding new developments within the field either in class, </w:t>
            </w:r>
            <w:r w:rsidRPr="00C61964">
              <w:rPr>
                <w:rFonts w:ascii="Poppins" w:hAnsi="Poppins" w:cs="Poppins"/>
                <w:sz w:val="20"/>
              </w:rPr>
              <w:lastRenderedPageBreak/>
              <w:t xml:space="preserve">through digital platforms or in communities of practice. </w:t>
            </w:r>
          </w:p>
          <w:p w14:paraId="3A0FF5F2" w14:textId="1DBAED73" w:rsidR="00640BBE" w:rsidRPr="00C61964" w:rsidRDefault="00640BBE" w:rsidP="1F8568FB">
            <w:pPr>
              <w:autoSpaceDE w:val="0"/>
              <w:autoSpaceDN w:val="0"/>
              <w:adjustRightInd w:val="0"/>
              <w:spacing w:after="240"/>
              <w:rPr>
                <w:rFonts w:ascii="Poppins" w:hAnsi="Poppins" w:cs="Poppins"/>
                <w:sz w:val="20"/>
              </w:rPr>
            </w:pPr>
            <w:r w:rsidRPr="00C61964">
              <w:rPr>
                <w:rFonts w:ascii="Poppins" w:hAnsi="Poppins" w:cs="Poppins"/>
                <w:b/>
                <w:bCs/>
                <w:sz w:val="20"/>
              </w:rPr>
              <w:t xml:space="preserve">1.4b </w:t>
            </w:r>
            <w:r w:rsidRPr="00C61964">
              <w:rPr>
                <w:rFonts w:ascii="Poppins" w:hAnsi="Poppins" w:cs="Poppins"/>
                <w:sz w:val="20"/>
              </w:rPr>
              <w:t xml:space="preserve">Students undertake activities designed to develop their research and enquiry skills progressively within compulsory modules or programme components throughout the duration of the programme. </w:t>
            </w:r>
          </w:p>
          <w:p w14:paraId="0FE8550E" w14:textId="4488AF91" w:rsidR="00640BBE" w:rsidRPr="00C61964" w:rsidRDefault="00640BBE" w:rsidP="1F8568FB">
            <w:pPr>
              <w:autoSpaceDE w:val="0"/>
              <w:autoSpaceDN w:val="0"/>
              <w:adjustRightInd w:val="0"/>
              <w:spacing w:after="240"/>
              <w:rPr>
                <w:rFonts w:ascii="Poppins" w:hAnsi="Poppins" w:cs="Poppins"/>
                <w:sz w:val="20"/>
              </w:rPr>
            </w:pPr>
            <w:r w:rsidRPr="00C61964">
              <w:rPr>
                <w:rFonts w:ascii="Poppins" w:hAnsi="Poppins" w:cs="Poppins"/>
                <w:b/>
                <w:bCs/>
                <w:sz w:val="20"/>
              </w:rPr>
              <w:t>1.5b</w:t>
            </w:r>
            <w:r w:rsidRPr="00C61964">
              <w:rPr>
                <w:rFonts w:ascii="Poppins" w:hAnsi="Poppins" w:cs="Poppins"/>
                <w:sz w:val="20"/>
              </w:rPr>
              <w:t xml:space="preserve"> Students have the opportunity to present their own research or enquiry</w:t>
            </w:r>
            <w:r w:rsidR="47FF8AD1" w:rsidRPr="00C61964">
              <w:rPr>
                <w:rFonts w:ascii="Poppins" w:hAnsi="Poppins" w:cs="Poppins"/>
                <w:sz w:val="20"/>
              </w:rPr>
              <w:t>-</w:t>
            </w:r>
            <w:r w:rsidRPr="00C61964">
              <w:rPr>
                <w:rFonts w:ascii="Poppins" w:hAnsi="Poppins" w:cs="Poppins"/>
                <w:sz w:val="20"/>
              </w:rPr>
              <w:t>based work and discuss their work with Faculty members and peers.</w:t>
            </w:r>
          </w:p>
          <w:p w14:paraId="5630AD66" w14:textId="77777777" w:rsidR="00640BBE" w:rsidRPr="00C61964" w:rsidRDefault="00640BBE" w:rsidP="004E43AE">
            <w:pPr>
              <w:rPr>
                <w:rFonts w:ascii="Poppins" w:hAnsi="Poppins" w:cs="Poppins"/>
                <w:i/>
                <w:sz w:val="20"/>
              </w:rPr>
            </w:pPr>
          </w:p>
          <w:p w14:paraId="61829076" w14:textId="77777777" w:rsidR="00640BBE" w:rsidRPr="00C61964" w:rsidRDefault="00640BBE" w:rsidP="004E43AE">
            <w:pPr>
              <w:rPr>
                <w:rFonts w:ascii="Poppins" w:hAnsi="Poppins" w:cs="Poppins"/>
                <w:b/>
                <w:sz w:val="20"/>
                <w:szCs w:val="28"/>
              </w:rPr>
            </w:pPr>
          </w:p>
        </w:tc>
        <w:tc>
          <w:tcPr>
            <w:tcW w:w="3487" w:type="dxa"/>
          </w:tcPr>
          <w:p w14:paraId="17AD93B2" w14:textId="45451981" w:rsidR="00640BBE" w:rsidRPr="00C61964" w:rsidRDefault="00640BBE" w:rsidP="1F8568FB">
            <w:pPr>
              <w:spacing w:after="240"/>
              <w:rPr>
                <w:rFonts w:ascii="Poppins" w:hAnsi="Poppins" w:cs="Poppins"/>
                <w:i/>
                <w:iCs/>
                <w:color w:val="7030A0"/>
                <w:sz w:val="20"/>
              </w:rPr>
            </w:pPr>
            <w:r w:rsidRPr="00C61964">
              <w:rPr>
                <w:rFonts w:ascii="Poppins" w:hAnsi="Poppins" w:cs="Poppins"/>
                <w:b/>
                <w:bCs/>
                <w:sz w:val="20"/>
              </w:rPr>
              <w:lastRenderedPageBreak/>
              <w:t xml:space="preserve">1.1c </w:t>
            </w:r>
            <w:r w:rsidRPr="00C61964">
              <w:rPr>
                <w:rFonts w:ascii="Poppins" w:hAnsi="Poppins" w:cs="Poppins"/>
                <w:sz w:val="20"/>
                <w:u w:val="single"/>
              </w:rPr>
              <w:t>All students complete a capstone research- or enquiry-based project at some stage in the programme that directly aligns with research activity within the discipline and will usually be synoptic.</w:t>
            </w:r>
          </w:p>
          <w:p w14:paraId="2DBF0D7D" w14:textId="6EC2326D" w:rsidR="00640BBE" w:rsidRPr="00C61964" w:rsidRDefault="00640BBE" w:rsidP="1F8568FB">
            <w:pPr>
              <w:spacing w:after="240"/>
              <w:rPr>
                <w:rFonts w:ascii="Poppins" w:hAnsi="Poppins" w:cs="Poppins"/>
                <w:sz w:val="20"/>
              </w:rPr>
            </w:pPr>
            <w:r w:rsidRPr="00C61964">
              <w:rPr>
                <w:rFonts w:ascii="Poppins" w:hAnsi="Poppins" w:cs="Poppins"/>
                <w:b/>
                <w:bCs/>
                <w:sz w:val="20"/>
              </w:rPr>
              <w:t>1.2c</w:t>
            </w:r>
            <w:r w:rsidRPr="00C61964">
              <w:rPr>
                <w:rFonts w:ascii="Poppins" w:hAnsi="Poppins" w:cs="Poppins"/>
                <w:sz w:val="20"/>
              </w:rPr>
              <w:t xml:space="preserve"> </w:t>
            </w:r>
            <w:proofErr w:type="gramStart"/>
            <w:r w:rsidRPr="00C61964">
              <w:rPr>
                <w:rFonts w:ascii="Poppins" w:eastAsia="Calibri" w:hAnsi="Poppins" w:cs="Poppins"/>
                <w:sz w:val="20"/>
              </w:rPr>
              <w:t>The</w:t>
            </w:r>
            <w:proofErr w:type="gramEnd"/>
            <w:r w:rsidRPr="00C61964">
              <w:rPr>
                <w:rFonts w:ascii="Poppins" w:eastAsia="Calibri" w:hAnsi="Poppins" w:cs="Poppins"/>
                <w:sz w:val="20"/>
              </w:rPr>
              <w:t xml:space="preserve"> programme has been designed with research connected teaching as a core design principle</w:t>
            </w:r>
            <w:r w:rsidRPr="00C61964">
              <w:rPr>
                <w:rFonts w:ascii="Poppins" w:hAnsi="Poppins" w:cs="Poppins"/>
                <w:sz w:val="20"/>
              </w:rPr>
              <w:t xml:space="preserve"> so there are numerous opportunities for students to engage with and critique current and cutting</w:t>
            </w:r>
            <w:r w:rsidR="3E7D036A" w:rsidRPr="00C61964">
              <w:rPr>
                <w:rFonts w:ascii="Poppins" w:hAnsi="Poppins" w:cs="Poppins"/>
                <w:sz w:val="20"/>
              </w:rPr>
              <w:t>-</w:t>
            </w:r>
            <w:r w:rsidRPr="00C61964">
              <w:rPr>
                <w:rFonts w:ascii="Poppins" w:hAnsi="Poppins" w:cs="Poppins"/>
                <w:sz w:val="20"/>
              </w:rPr>
              <w:t>edge disciplinary research within their learning and assessment activities.</w:t>
            </w:r>
          </w:p>
          <w:p w14:paraId="6B62F1B3" w14:textId="28F6633D" w:rsidR="00640BBE" w:rsidRPr="00C61964" w:rsidRDefault="00640BBE" w:rsidP="1F8568FB">
            <w:pPr>
              <w:spacing w:after="240"/>
              <w:rPr>
                <w:rFonts w:ascii="Poppins" w:hAnsi="Poppins" w:cs="Poppins"/>
                <w:sz w:val="20"/>
              </w:rPr>
            </w:pPr>
            <w:r w:rsidRPr="00C61964">
              <w:rPr>
                <w:rFonts w:ascii="Poppins" w:hAnsi="Poppins" w:cs="Poppins"/>
                <w:b/>
                <w:bCs/>
                <w:sz w:val="20"/>
              </w:rPr>
              <w:t>1.3c</w:t>
            </w:r>
            <w:r w:rsidRPr="00C61964">
              <w:rPr>
                <w:rFonts w:ascii="Poppins" w:hAnsi="Poppins" w:cs="Poppins"/>
                <w:sz w:val="20"/>
              </w:rPr>
              <w:t xml:space="preserve"> Th</w:t>
            </w:r>
            <w:r w:rsidR="2F7BCE9F" w:rsidRPr="00C61964">
              <w:rPr>
                <w:rFonts w:ascii="Poppins" w:hAnsi="Poppins" w:cs="Poppins"/>
                <w:sz w:val="20"/>
              </w:rPr>
              <w:t>e</w:t>
            </w:r>
            <w:r w:rsidRPr="00C61964">
              <w:rPr>
                <w:rFonts w:ascii="Poppins" w:hAnsi="Poppins" w:cs="Poppins"/>
                <w:sz w:val="20"/>
              </w:rPr>
              <w:t xml:space="preserve">re are numerous opportunities for students to access talks/seminars by researchers within their disciplinary subject </w:t>
            </w:r>
            <w:r w:rsidRPr="00C61964">
              <w:rPr>
                <w:rFonts w:ascii="Poppins" w:hAnsi="Poppins" w:cs="Poppins"/>
                <w:i/>
                <w:iCs/>
                <w:sz w:val="20"/>
              </w:rPr>
              <w:t>e.g. more than once per semester</w:t>
            </w:r>
            <w:r w:rsidRPr="00C61964">
              <w:rPr>
                <w:rFonts w:ascii="Poppins" w:hAnsi="Poppins" w:cs="Poppins"/>
                <w:sz w:val="20"/>
              </w:rPr>
              <w:t xml:space="preserve"> and engage in scholarly discussion </w:t>
            </w:r>
            <w:r w:rsidRPr="00C61964">
              <w:rPr>
                <w:rFonts w:ascii="Poppins" w:hAnsi="Poppins" w:cs="Poppins"/>
                <w:sz w:val="20"/>
              </w:rPr>
              <w:lastRenderedPageBreak/>
              <w:t xml:space="preserve">regarding new developments within the field either in class, through the use of digital platforms or in communities of practice. </w:t>
            </w:r>
          </w:p>
          <w:p w14:paraId="02F2C34E" w14:textId="48BE5733" w:rsidR="00640BBE" w:rsidRPr="00C61964" w:rsidRDefault="00640BBE" w:rsidP="1F8568FB">
            <w:pPr>
              <w:spacing w:after="240"/>
              <w:rPr>
                <w:rFonts w:ascii="Poppins" w:hAnsi="Poppins" w:cs="Poppins"/>
                <w:sz w:val="20"/>
              </w:rPr>
            </w:pPr>
            <w:r w:rsidRPr="00C61964">
              <w:rPr>
                <w:rFonts w:ascii="Poppins" w:hAnsi="Poppins" w:cs="Poppins"/>
                <w:b/>
                <w:bCs/>
                <w:sz w:val="20"/>
              </w:rPr>
              <w:t>1.4c</w:t>
            </w:r>
            <w:r w:rsidRPr="00C61964">
              <w:rPr>
                <w:rFonts w:ascii="Poppins" w:hAnsi="Poppins" w:cs="Poppins"/>
                <w:sz w:val="20"/>
              </w:rPr>
              <w:t xml:space="preserve"> Students undertake activities designed to develop their research and enquiry skills progressively within compulsory modules or programme components throughout the duration of the programme and are required to evidence these skills through assessed activity.</w:t>
            </w:r>
          </w:p>
          <w:p w14:paraId="680A4E5D" w14:textId="245E5D8D" w:rsidR="001C549E" w:rsidRPr="00C61964" w:rsidRDefault="00640BBE" w:rsidP="1F8568FB">
            <w:pPr>
              <w:spacing w:after="240"/>
              <w:rPr>
                <w:rFonts w:ascii="Poppins" w:hAnsi="Poppins" w:cs="Poppins"/>
                <w:sz w:val="20"/>
              </w:rPr>
            </w:pPr>
            <w:r w:rsidRPr="00C61964">
              <w:rPr>
                <w:rFonts w:ascii="Poppins" w:hAnsi="Poppins" w:cs="Poppins"/>
                <w:b/>
                <w:bCs/>
                <w:sz w:val="20"/>
              </w:rPr>
              <w:t xml:space="preserve">1.5c </w:t>
            </w:r>
            <w:r w:rsidRPr="00C61964">
              <w:rPr>
                <w:rFonts w:ascii="Poppins" w:hAnsi="Poppins" w:cs="Poppins"/>
                <w:sz w:val="20"/>
              </w:rPr>
              <w:t>Students have the opportunity to present their own research or enquiry</w:t>
            </w:r>
            <w:r w:rsidR="76CA2C68" w:rsidRPr="00C61964">
              <w:rPr>
                <w:rFonts w:ascii="Poppins" w:hAnsi="Poppins" w:cs="Poppins"/>
                <w:sz w:val="20"/>
              </w:rPr>
              <w:t>-</w:t>
            </w:r>
            <w:r w:rsidRPr="00C61964">
              <w:rPr>
                <w:rFonts w:ascii="Poppins" w:hAnsi="Poppins" w:cs="Poppins"/>
                <w:sz w:val="20"/>
              </w:rPr>
              <w:t>based work and discuss their work with Faculty members and peers as well as external audiences such as industry partners, employers or the public.</w:t>
            </w:r>
          </w:p>
        </w:tc>
      </w:tr>
      <w:tr w:rsidR="00640BBE" w:rsidRPr="00C61964" w14:paraId="1BE81406" w14:textId="77777777" w:rsidTr="1F8568FB">
        <w:tc>
          <w:tcPr>
            <w:tcW w:w="3487" w:type="dxa"/>
          </w:tcPr>
          <w:p w14:paraId="19219836" w14:textId="046758EF" w:rsidR="00640BBE" w:rsidRPr="00C61964" w:rsidRDefault="00640BBE" w:rsidP="1F8568FB">
            <w:pPr>
              <w:autoSpaceDE w:val="0"/>
              <w:autoSpaceDN w:val="0"/>
              <w:adjustRightInd w:val="0"/>
              <w:spacing w:after="120"/>
              <w:rPr>
                <w:rFonts w:ascii="Poppins" w:eastAsia="Calibri" w:hAnsi="Poppins" w:cs="Poppins"/>
                <w:b/>
                <w:bCs/>
                <w:color w:val="2E2E2E"/>
                <w:sz w:val="20"/>
              </w:rPr>
            </w:pPr>
            <w:r w:rsidRPr="00C61964">
              <w:rPr>
                <w:rFonts w:ascii="Poppins" w:eastAsia="Calibri" w:hAnsi="Poppins" w:cs="Poppins"/>
                <w:b/>
                <w:bCs/>
                <w:color w:val="2E2E2E"/>
                <w:sz w:val="20"/>
              </w:rPr>
              <w:lastRenderedPageBreak/>
              <w:t>Active Learning</w:t>
            </w:r>
          </w:p>
          <w:p w14:paraId="0082B168" w14:textId="754B83CE" w:rsidR="00640BBE" w:rsidRPr="00C61964" w:rsidRDefault="00640BBE" w:rsidP="00EF3CEB">
            <w:pPr>
              <w:autoSpaceDE w:val="0"/>
              <w:autoSpaceDN w:val="0"/>
              <w:adjustRightInd w:val="0"/>
              <w:spacing w:after="120"/>
              <w:rPr>
                <w:rFonts w:ascii="Poppins" w:eastAsia="Calibri" w:hAnsi="Poppins" w:cs="Poppins"/>
                <w:b/>
                <w:bCs/>
                <w:sz w:val="20"/>
              </w:rPr>
            </w:pPr>
            <w:r w:rsidRPr="00C61964">
              <w:rPr>
                <w:rFonts w:ascii="Poppins" w:eastAsia="Calibri" w:hAnsi="Poppins" w:cs="Poppins"/>
                <w:i/>
                <w:iCs/>
                <w:sz w:val="20"/>
              </w:rPr>
              <w:t xml:space="preserve">Active learning relies on instructional methods which </w:t>
            </w:r>
            <w:r w:rsidRPr="00C61964">
              <w:rPr>
                <w:rFonts w:ascii="Poppins" w:eastAsia="Calibri" w:hAnsi="Poppins" w:cs="Poppins"/>
                <w:i/>
                <w:iCs/>
                <w:sz w:val="20"/>
              </w:rPr>
              <w:lastRenderedPageBreak/>
              <w:t>engage and challenge students in the learning process through activities, often collaborative and reflective, not only inside but also outside the classroom (</w:t>
            </w:r>
            <w:proofErr w:type="spellStart"/>
            <w:r w:rsidRPr="00C61964">
              <w:rPr>
                <w:rFonts w:ascii="Poppins" w:eastAsia="Calibri" w:hAnsi="Poppins" w:cs="Poppins"/>
                <w:i/>
                <w:iCs/>
                <w:sz w:val="20"/>
              </w:rPr>
              <w:t>Zepke</w:t>
            </w:r>
            <w:proofErr w:type="spellEnd"/>
            <w:r w:rsidRPr="00C61964">
              <w:rPr>
                <w:rFonts w:ascii="Poppins" w:eastAsia="Calibri" w:hAnsi="Poppins" w:cs="Poppins"/>
                <w:i/>
                <w:iCs/>
                <w:sz w:val="20"/>
              </w:rPr>
              <w:t xml:space="preserve"> &amp; Leach 2010). Active learning contrasts with traditional transmission-based models of learning where students are passive receptors of knowledge from an instructor (Prince 2004). Active learners are continuously using feedback to assess the extent of their learning and identifying what they need to learn next, with or without a tutor present.</w:t>
            </w:r>
            <w:r w:rsidR="00EF3CEB" w:rsidRPr="00C61964">
              <w:rPr>
                <w:rFonts w:ascii="Poppins" w:eastAsia="Calibri" w:hAnsi="Poppins" w:cs="Poppins"/>
                <w:b/>
                <w:bCs/>
                <w:sz w:val="20"/>
              </w:rPr>
              <w:t xml:space="preserve"> </w:t>
            </w:r>
          </w:p>
        </w:tc>
        <w:tc>
          <w:tcPr>
            <w:tcW w:w="3487" w:type="dxa"/>
          </w:tcPr>
          <w:p w14:paraId="050C047B" w14:textId="77777777" w:rsidR="00640BBE" w:rsidRPr="00C61964" w:rsidRDefault="00640BBE" w:rsidP="1F8568FB">
            <w:pPr>
              <w:autoSpaceDE w:val="0"/>
              <w:autoSpaceDN w:val="0"/>
              <w:adjustRightInd w:val="0"/>
              <w:spacing w:after="240"/>
              <w:contextualSpacing/>
              <w:rPr>
                <w:rFonts w:ascii="Poppins" w:eastAsia="Calibri" w:hAnsi="Poppins" w:cs="Poppins"/>
                <w:color w:val="2E2E2E"/>
                <w:sz w:val="20"/>
              </w:rPr>
            </w:pPr>
            <w:r w:rsidRPr="00C61964">
              <w:rPr>
                <w:rFonts w:ascii="Poppins" w:eastAsia="Calibri" w:hAnsi="Poppins" w:cs="Poppins"/>
                <w:b/>
                <w:bCs/>
                <w:color w:val="2E2E2E"/>
                <w:sz w:val="20"/>
              </w:rPr>
              <w:lastRenderedPageBreak/>
              <w:t>2.1a</w:t>
            </w:r>
            <w:r w:rsidRPr="00C61964">
              <w:rPr>
                <w:rFonts w:ascii="Poppins" w:eastAsia="Calibri" w:hAnsi="Poppins" w:cs="Poppins"/>
                <w:color w:val="2E2E2E"/>
                <w:sz w:val="20"/>
              </w:rPr>
              <w:t xml:space="preserve"> There are few opportunities (e.g. within a few modules or programme components</w:t>
            </w:r>
            <w:r w:rsidRPr="00C61964">
              <w:rPr>
                <w:rFonts w:ascii="Poppins" w:hAnsi="Poppins" w:cs="Poppins"/>
                <w:sz w:val="20"/>
              </w:rPr>
              <w:t xml:space="preserve"> dependent on pedagogic </w:t>
            </w:r>
            <w:r w:rsidRPr="00C61964">
              <w:rPr>
                <w:rFonts w:ascii="Poppins" w:hAnsi="Poppins" w:cs="Poppins"/>
                <w:sz w:val="20"/>
              </w:rPr>
              <w:lastRenderedPageBreak/>
              <w:t>choices of the module/ programme component lead</w:t>
            </w:r>
            <w:r w:rsidRPr="00C61964">
              <w:rPr>
                <w:rFonts w:ascii="Poppins" w:eastAsia="Calibri" w:hAnsi="Poppins" w:cs="Poppins"/>
                <w:color w:val="2E2E2E"/>
                <w:sz w:val="20"/>
              </w:rPr>
              <w:t>) for students to actively engage with learning materials through activities that require them to:</w:t>
            </w:r>
          </w:p>
          <w:p w14:paraId="7EE2C5F0" w14:textId="77777777" w:rsidR="00640BBE" w:rsidRPr="00C61964" w:rsidRDefault="00640BBE" w:rsidP="1F8568FB">
            <w:pPr>
              <w:numPr>
                <w:ilvl w:val="0"/>
                <w:numId w:val="7"/>
              </w:numPr>
              <w:autoSpaceDE w:val="0"/>
              <w:autoSpaceDN w:val="0"/>
              <w:adjustRightInd w:val="0"/>
              <w:spacing w:after="240"/>
              <w:ind w:left="349" w:hanging="284"/>
              <w:contextualSpacing/>
              <w:rPr>
                <w:rFonts w:ascii="Poppins" w:eastAsia="Calibri" w:hAnsi="Poppins" w:cs="Poppins"/>
                <w:color w:val="2E2E2E"/>
                <w:sz w:val="20"/>
              </w:rPr>
            </w:pPr>
            <w:r w:rsidRPr="00C61964">
              <w:rPr>
                <w:rFonts w:ascii="Poppins" w:eastAsia="Calibri" w:hAnsi="Poppins" w:cs="Poppins"/>
                <w:color w:val="2E2E2E"/>
                <w:sz w:val="20"/>
              </w:rPr>
              <w:t>apply their knowledge, skills and attributes to specific tasks</w:t>
            </w:r>
          </w:p>
          <w:p w14:paraId="5220BBB2" w14:textId="0CF99081" w:rsidR="00640BBE" w:rsidRPr="00C61964" w:rsidRDefault="00640BBE" w:rsidP="1F8568FB">
            <w:pPr>
              <w:numPr>
                <w:ilvl w:val="0"/>
                <w:numId w:val="7"/>
              </w:numPr>
              <w:spacing w:after="240"/>
              <w:ind w:left="349" w:hanging="284"/>
              <w:rPr>
                <w:rFonts w:ascii="Poppins" w:eastAsia="Calibri" w:hAnsi="Poppins" w:cs="Poppins"/>
                <w:color w:val="2E2E2E"/>
                <w:sz w:val="20"/>
              </w:rPr>
            </w:pPr>
            <w:r w:rsidRPr="00C61964">
              <w:rPr>
                <w:rFonts w:ascii="Poppins" w:eastAsia="Calibri" w:hAnsi="Poppins" w:cs="Poppins"/>
                <w:color w:val="2E2E2E"/>
                <w:sz w:val="20"/>
              </w:rPr>
              <w:t>work individually and in groups both in class and outside of it (i.e. through TEL opportunities, work placements, study abroad opportunities etc.)</w:t>
            </w:r>
          </w:p>
          <w:p w14:paraId="11C844D2" w14:textId="7B8720E4" w:rsidR="00640BBE" w:rsidRPr="00C61964" w:rsidRDefault="00640BBE" w:rsidP="1F8568FB">
            <w:pPr>
              <w:spacing w:after="240"/>
              <w:contextualSpacing/>
              <w:rPr>
                <w:rFonts w:ascii="Poppins" w:eastAsia="Calibri" w:hAnsi="Poppins" w:cs="Poppins"/>
                <w:sz w:val="20"/>
              </w:rPr>
            </w:pPr>
            <w:r w:rsidRPr="00C61964">
              <w:rPr>
                <w:rFonts w:ascii="Poppins" w:eastAsia="Calibri" w:hAnsi="Poppins" w:cs="Poppins"/>
                <w:b/>
                <w:bCs/>
                <w:sz w:val="20"/>
              </w:rPr>
              <w:t>2.2a</w:t>
            </w:r>
            <w:r w:rsidRPr="00C61964">
              <w:rPr>
                <w:rFonts w:ascii="Poppins" w:eastAsia="Calibri" w:hAnsi="Poppins" w:cs="Poppins"/>
                <w:sz w:val="20"/>
              </w:rPr>
              <w:t xml:space="preserve"> There are few requirements (</w:t>
            </w:r>
            <w:r w:rsidRPr="00C61964">
              <w:rPr>
                <w:rFonts w:ascii="Poppins" w:eastAsia="Calibri" w:hAnsi="Poppins" w:cs="Poppins"/>
                <w:color w:val="2E2E2E"/>
                <w:sz w:val="20"/>
              </w:rPr>
              <w:t>e.g. within a few modules or programme components</w:t>
            </w:r>
            <w:r w:rsidRPr="00C61964">
              <w:rPr>
                <w:rFonts w:ascii="Poppins" w:hAnsi="Poppins" w:cs="Poppins"/>
                <w:sz w:val="20"/>
              </w:rPr>
              <w:t xml:space="preserve"> </w:t>
            </w:r>
            <w:r w:rsidRPr="00C61964">
              <w:rPr>
                <w:rFonts w:ascii="Poppins" w:eastAsia="Calibri" w:hAnsi="Poppins" w:cs="Poppins"/>
                <w:color w:val="2E2E2E"/>
                <w:sz w:val="20"/>
              </w:rPr>
              <w:t>dependent on pedagogic choices of the module/ programme component lead</w:t>
            </w:r>
            <w:r w:rsidRPr="00C61964">
              <w:rPr>
                <w:rFonts w:ascii="Poppins" w:eastAsia="Calibri" w:hAnsi="Poppins" w:cs="Poppins"/>
                <w:sz w:val="20"/>
              </w:rPr>
              <w:t>) for students are to participate in learning in and out of the classroom through:</w:t>
            </w:r>
          </w:p>
          <w:p w14:paraId="413B2498" w14:textId="4A54F147" w:rsidR="00640BBE" w:rsidRPr="00C61964" w:rsidRDefault="00640BBE" w:rsidP="1F8568FB">
            <w:pPr>
              <w:numPr>
                <w:ilvl w:val="0"/>
                <w:numId w:val="8"/>
              </w:numPr>
              <w:spacing w:after="240"/>
              <w:ind w:left="349" w:hanging="284"/>
              <w:contextualSpacing/>
              <w:rPr>
                <w:rFonts w:ascii="Poppins" w:eastAsia="Calibri" w:hAnsi="Poppins" w:cs="Poppins"/>
                <w:sz w:val="20"/>
              </w:rPr>
            </w:pPr>
            <w:r w:rsidRPr="00C61964">
              <w:rPr>
                <w:rFonts w:ascii="Poppins" w:eastAsia="Calibri" w:hAnsi="Poppins" w:cs="Poppins"/>
                <w:sz w:val="20"/>
              </w:rPr>
              <w:t>Activities such as pair/group work, interactive lectures, enquiry</w:t>
            </w:r>
            <w:r w:rsidR="1B8D34E6" w:rsidRPr="00C61964">
              <w:rPr>
                <w:rFonts w:ascii="Poppins" w:eastAsia="Calibri" w:hAnsi="Poppins" w:cs="Poppins"/>
                <w:sz w:val="20"/>
              </w:rPr>
              <w:t>-</w:t>
            </w:r>
            <w:r w:rsidRPr="00C61964">
              <w:rPr>
                <w:rFonts w:ascii="Poppins" w:eastAsia="Calibri" w:hAnsi="Poppins" w:cs="Poppins"/>
                <w:sz w:val="20"/>
              </w:rPr>
              <w:t>based learning, team</w:t>
            </w:r>
            <w:r w:rsidR="2BCC6EED" w:rsidRPr="00C61964">
              <w:rPr>
                <w:rFonts w:ascii="Poppins" w:eastAsia="Calibri" w:hAnsi="Poppins" w:cs="Poppins"/>
                <w:sz w:val="20"/>
              </w:rPr>
              <w:t>-</w:t>
            </w:r>
            <w:r w:rsidRPr="00C61964">
              <w:rPr>
                <w:rFonts w:ascii="Poppins" w:eastAsia="Calibri" w:hAnsi="Poppins" w:cs="Poppins"/>
                <w:sz w:val="20"/>
              </w:rPr>
              <w:t xml:space="preserve">based learning, </w:t>
            </w:r>
            <w:r w:rsidRPr="00C61964">
              <w:rPr>
                <w:rFonts w:ascii="Poppins" w:eastAsia="Calibri" w:hAnsi="Poppins" w:cs="Poppins"/>
                <w:sz w:val="20"/>
              </w:rPr>
              <w:lastRenderedPageBreak/>
              <w:t>experiments, case</w:t>
            </w:r>
            <w:r w:rsidR="68B44896" w:rsidRPr="00C61964">
              <w:rPr>
                <w:rFonts w:ascii="Poppins" w:eastAsia="Calibri" w:hAnsi="Poppins" w:cs="Poppins"/>
                <w:sz w:val="20"/>
              </w:rPr>
              <w:t>-</w:t>
            </w:r>
            <w:r w:rsidRPr="00C61964">
              <w:rPr>
                <w:rFonts w:ascii="Poppins" w:eastAsia="Calibri" w:hAnsi="Poppins" w:cs="Poppins"/>
                <w:sz w:val="20"/>
              </w:rPr>
              <w:t>based learning, flipped classroom, living lab projects</w:t>
            </w:r>
          </w:p>
          <w:p w14:paraId="0E50BA22" w14:textId="77777777" w:rsidR="00640BBE" w:rsidRPr="00C61964" w:rsidRDefault="00640BBE" w:rsidP="1F8568FB">
            <w:pPr>
              <w:numPr>
                <w:ilvl w:val="0"/>
                <w:numId w:val="8"/>
              </w:numPr>
              <w:spacing w:after="240"/>
              <w:ind w:left="349" w:hanging="284"/>
              <w:contextualSpacing/>
              <w:rPr>
                <w:rFonts w:ascii="Poppins" w:eastAsia="Calibri" w:hAnsi="Poppins" w:cs="Poppins"/>
                <w:sz w:val="20"/>
              </w:rPr>
            </w:pPr>
            <w:r w:rsidRPr="00C61964">
              <w:rPr>
                <w:rFonts w:ascii="Poppins" w:eastAsia="Calibri" w:hAnsi="Poppins" w:cs="Poppins"/>
                <w:sz w:val="20"/>
              </w:rPr>
              <w:t>Technology enhanced learning provision (e.g. online discussion boards, contribution to wikis, e-portfolio tasks, e-learning packages etc.)</w:t>
            </w:r>
          </w:p>
          <w:p w14:paraId="5AE48A43" w14:textId="54DB1151" w:rsidR="00640BBE" w:rsidRPr="00C61964" w:rsidRDefault="00640BBE" w:rsidP="1F8568FB">
            <w:pPr>
              <w:numPr>
                <w:ilvl w:val="0"/>
                <w:numId w:val="8"/>
              </w:numPr>
              <w:spacing w:after="240"/>
              <w:ind w:left="349" w:hanging="284"/>
              <w:rPr>
                <w:rFonts w:ascii="Poppins" w:eastAsia="Calibri" w:hAnsi="Poppins" w:cs="Poppins"/>
                <w:sz w:val="20"/>
              </w:rPr>
            </w:pPr>
            <w:r w:rsidRPr="00C61964">
              <w:rPr>
                <w:rFonts w:ascii="Poppins" w:eastAsia="Calibri" w:hAnsi="Poppins" w:cs="Poppins"/>
                <w:sz w:val="20"/>
              </w:rPr>
              <w:t xml:space="preserve">Work placements and/ or study abroad opportunities </w:t>
            </w:r>
          </w:p>
          <w:p w14:paraId="2908EB2C" w14:textId="024F4FC4"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2.3a</w:t>
            </w:r>
            <w:r w:rsidRPr="00C61964">
              <w:rPr>
                <w:rFonts w:ascii="Poppins" w:eastAsia="Calibri" w:hAnsi="Poppins" w:cs="Poppins"/>
                <w:sz w:val="20"/>
              </w:rPr>
              <w:t xml:space="preserve"> Students are provided with regular formative feedback to help them structure their own learning and development within each compulsory module or programme component.</w:t>
            </w:r>
          </w:p>
          <w:p w14:paraId="06BBA33E" w14:textId="071D7D5D"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2.4a</w:t>
            </w:r>
            <w:r w:rsidRPr="00C61964">
              <w:rPr>
                <w:rFonts w:ascii="Poppins" w:eastAsia="Calibri" w:hAnsi="Poppins" w:cs="Poppins"/>
                <w:sz w:val="20"/>
              </w:rPr>
              <w:t xml:space="preserve"> </w:t>
            </w:r>
            <w:proofErr w:type="gramStart"/>
            <w:r w:rsidRPr="00C61964">
              <w:rPr>
                <w:rFonts w:ascii="Poppins" w:eastAsia="Calibri" w:hAnsi="Poppins" w:cs="Poppins"/>
                <w:sz w:val="20"/>
              </w:rPr>
              <w:t>On</w:t>
            </w:r>
            <w:proofErr w:type="gramEnd"/>
            <w:r w:rsidRPr="00C61964">
              <w:rPr>
                <w:rFonts w:ascii="Poppins" w:eastAsia="Calibri" w:hAnsi="Poppins" w:cs="Poppins"/>
                <w:sz w:val="20"/>
              </w:rPr>
              <w:t xml:space="preserve"> an ad hoc basis students are signposted towards support and guidance related to their personal responsibility as learners to take ownership of their learning and contribute to that of others through active engagement in </w:t>
            </w:r>
            <w:r w:rsidRPr="00C61964">
              <w:rPr>
                <w:rFonts w:ascii="Poppins" w:eastAsia="Calibri" w:hAnsi="Poppins" w:cs="Poppins"/>
                <w:sz w:val="20"/>
              </w:rPr>
              <w:lastRenderedPageBreak/>
              <w:t>learning activities both in and outside the classroom.</w:t>
            </w:r>
          </w:p>
          <w:p w14:paraId="464FCBC1" w14:textId="4B701F96" w:rsidR="00640BBE" w:rsidRPr="00C61964" w:rsidRDefault="00640BBE" w:rsidP="1F8568FB">
            <w:pPr>
              <w:autoSpaceDE w:val="0"/>
              <w:autoSpaceDN w:val="0"/>
              <w:adjustRightInd w:val="0"/>
              <w:spacing w:after="240"/>
              <w:rPr>
                <w:rFonts w:ascii="Poppins" w:eastAsia="Calibri" w:hAnsi="Poppins" w:cs="Poppins"/>
                <w:sz w:val="20"/>
                <w:u w:val="single"/>
              </w:rPr>
            </w:pPr>
            <w:r w:rsidRPr="00C61964">
              <w:rPr>
                <w:rFonts w:ascii="Poppins" w:eastAsia="Calibri" w:hAnsi="Poppins" w:cs="Poppins"/>
                <w:b/>
                <w:bCs/>
                <w:sz w:val="20"/>
                <w:u w:val="single"/>
              </w:rPr>
              <w:t>2.5a</w:t>
            </w:r>
            <w:r w:rsidRPr="00C61964">
              <w:rPr>
                <w:rFonts w:ascii="Poppins" w:eastAsia="Calibri" w:hAnsi="Poppins" w:cs="Poppins"/>
                <w:i/>
                <w:iCs/>
                <w:sz w:val="20"/>
                <w:u w:val="single"/>
              </w:rPr>
              <w:t xml:space="preserve"> </w:t>
            </w:r>
            <w:r w:rsidRPr="00C61964">
              <w:rPr>
                <w:rFonts w:ascii="Poppins" w:eastAsia="Calibri" w:hAnsi="Poppins" w:cs="Poppins"/>
                <w:sz w:val="20"/>
                <w:u w:val="single"/>
              </w:rPr>
              <w:t>Students have the opportunity to undertake applied enquiry-led learning in at least one required module/ programme component each year (UG only).</w:t>
            </w:r>
          </w:p>
        </w:tc>
        <w:tc>
          <w:tcPr>
            <w:tcW w:w="3487" w:type="dxa"/>
          </w:tcPr>
          <w:p w14:paraId="08ACE4D5" w14:textId="77777777" w:rsidR="00640BBE" w:rsidRPr="00C61964" w:rsidRDefault="00640BBE" w:rsidP="1F8568FB">
            <w:pPr>
              <w:autoSpaceDE w:val="0"/>
              <w:autoSpaceDN w:val="0"/>
              <w:adjustRightInd w:val="0"/>
              <w:spacing w:after="240"/>
              <w:contextualSpacing/>
              <w:rPr>
                <w:rFonts w:ascii="Poppins" w:eastAsia="Calibri" w:hAnsi="Poppins" w:cs="Poppins"/>
                <w:color w:val="2E2E2E"/>
                <w:sz w:val="20"/>
              </w:rPr>
            </w:pPr>
            <w:r w:rsidRPr="00C61964">
              <w:rPr>
                <w:rFonts w:ascii="Poppins" w:eastAsia="Calibri" w:hAnsi="Poppins" w:cs="Poppins"/>
                <w:b/>
                <w:bCs/>
                <w:sz w:val="20"/>
              </w:rPr>
              <w:lastRenderedPageBreak/>
              <w:t>2.1b</w:t>
            </w:r>
            <w:r w:rsidRPr="00C61964">
              <w:rPr>
                <w:rFonts w:ascii="Poppins" w:eastAsia="Calibri" w:hAnsi="Poppins" w:cs="Poppins"/>
                <w:sz w:val="20"/>
              </w:rPr>
              <w:t xml:space="preserve"> There are frequent opportunities for active student engagement within the programme (e.g. within at least </w:t>
            </w:r>
            <w:r w:rsidRPr="00C61964">
              <w:rPr>
                <w:rFonts w:ascii="Poppins" w:eastAsia="Calibri" w:hAnsi="Poppins" w:cs="Poppins"/>
                <w:sz w:val="20"/>
              </w:rPr>
              <w:lastRenderedPageBreak/>
              <w:t>50</w:t>
            </w:r>
            <w:proofErr w:type="gramStart"/>
            <w:r w:rsidRPr="00C61964">
              <w:rPr>
                <w:rFonts w:ascii="Poppins" w:eastAsia="Calibri" w:hAnsi="Poppins" w:cs="Poppins"/>
                <w:sz w:val="20"/>
              </w:rPr>
              <w:t>%  of</w:t>
            </w:r>
            <w:proofErr w:type="gramEnd"/>
            <w:r w:rsidRPr="00C61964">
              <w:rPr>
                <w:rFonts w:ascii="Poppins" w:eastAsia="Calibri" w:hAnsi="Poppins" w:cs="Poppins"/>
                <w:sz w:val="20"/>
              </w:rPr>
              <w:t xml:space="preserve"> compulsory programme credits), </w:t>
            </w:r>
            <w:r w:rsidRPr="00C61964">
              <w:rPr>
                <w:rFonts w:ascii="Poppins" w:eastAsia="Calibri" w:hAnsi="Poppins" w:cs="Poppins"/>
                <w:color w:val="2E2E2E"/>
                <w:sz w:val="20"/>
              </w:rPr>
              <w:t>through activities that require them to:</w:t>
            </w:r>
          </w:p>
          <w:p w14:paraId="6B3F1BF2" w14:textId="77777777" w:rsidR="00640BBE" w:rsidRPr="00C61964" w:rsidRDefault="00640BBE" w:rsidP="1F8568FB">
            <w:pPr>
              <w:numPr>
                <w:ilvl w:val="0"/>
                <w:numId w:val="7"/>
              </w:numPr>
              <w:autoSpaceDE w:val="0"/>
              <w:autoSpaceDN w:val="0"/>
              <w:adjustRightInd w:val="0"/>
              <w:spacing w:after="240"/>
              <w:ind w:left="397" w:hanging="283"/>
              <w:contextualSpacing/>
              <w:rPr>
                <w:rFonts w:ascii="Poppins" w:eastAsia="Calibri" w:hAnsi="Poppins" w:cs="Poppins"/>
                <w:color w:val="2E2E2E"/>
                <w:sz w:val="20"/>
              </w:rPr>
            </w:pPr>
            <w:r w:rsidRPr="00C61964">
              <w:rPr>
                <w:rFonts w:ascii="Poppins" w:eastAsia="Calibri" w:hAnsi="Poppins" w:cs="Poppins"/>
                <w:color w:val="2E2E2E"/>
                <w:sz w:val="20"/>
              </w:rPr>
              <w:t>apply their knowledge, skills and attributes to specific tasks</w:t>
            </w:r>
          </w:p>
          <w:p w14:paraId="33443900" w14:textId="77777777" w:rsidR="00640BBE" w:rsidRPr="00C61964" w:rsidRDefault="00640BBE" w:rsidP="00961AFC">
            <w:pPr>
              <w:numPr>
                <w:ilvl w:val="0"/>
                <w:numId w:val="7"/>
              </w:numPr>
              <w:autoSpaceDE w:val="0"/>
              <w:autoSpaceDN w:val="0"/>
              <w:adjustRightInd w:val="0"/>
              <w:spacing w:after="240"/>
              <w:ind w:left="397" w:hanging="284"/>
              <w:rPr>
                <w:rFonts w:ascii="Poppins" w:eastAsia="Calibri" w:hAnsi="Poppins" w:cs="Poppins"/>
                <w:color w:val="2E2E2E"/>
                <w:sz w:val="20"/>
              </w:rPr>
            </w:pPr>
            <w:r w:rsidRPr="00C61964">
              <w:rPr>
                <w:rFonts w:ascii="Poppins" w:eastAsia="Calibri" w:hAnsi="Poppins" w:cs="Poppins"/>
                <w:color w:val="2E2E2E"/>
                <w:sz w:val="20"/>
              </w:rPr>
              <w:t>work individually and in groups both in class and outside of it (i.e. through TEL opportunities, work placements, study abroad opportunities etc.)</w:t>
            </w:r>
          </w:p>
          <w:p w14:paraId="502DC11A" w14:textId="7E135AC0" w:rsidR="00640BBE" w:rsidRPr="00C61964" w:rsidRDefault="00640BBE" w:rsidP="1F8568FB">
            <w:pPr>
              <w:spacing w:after="240"/>
              <w:contextualSpacing/>
              <w:rPr>
                <w:rFonts w:ascii="Poppins" w:eastAsia="Calibri" w:hAnsi="Poppins" w:cs="Poppins"/>
                <w:sz w:val="20"/>
              </w:rPr>
            </w:pPr>
            <w:r w:rsidRPr="00C61964">
              <w:rPr>
                <w:rFonts w:ascii="Poppins" w:eastAsia="Calibri" w:hAnsi="Poppins" w:cs="Poppins"/>
                <w:b/>
                <w:bCs/>
                <w:sz w:val="20"/>
              </w:rPr>
              <w:t>2.2b</w:t>
            </w:r>
            <w:r w:rsidRPr="00C61964">
              <w:rPr>
                <w:rFonts w:ascii="Poppins" w:eastAsia="Calibri" w:hAnsi="Poppins" w:cs="Poppins"/>
                <w:sz w:val="20"/>
              </w:rPr>
              <w:t xml:space="preserve"> There are frequent requirements (e.g. within at least 50% of compulsory programme credits) for students to participate in learning in and out of the classroom through:</w:t>
            </w:r>
          </w:p>
          <w:p w14:paraId="207895AD" w14:textId="001279D6" w:rsidR="00640BBE" w:rsidRPr="00C61964" w:rsidRDefault="00640BBE" w:rsidP="1F8568FB">
            <w:pPr>
              <w:numPr>
                <w:ilvl w:val="0"/>
                <w:numId w:val="8"/>
              </w:numPr>
              <w:spacing w:after="240"/>
              <w:ind w:left="397" w:hanging="283"/>
              <w:contextualSpacing/>
              <w:rPr>
                <w:rFonts w:ascii="Poppins" w:eastAsia="Calibri" w:hAnsi="Poppins" w:cs="Poppins"/>
                <w:sz w:val="20"/>
              </w:rPr>
            </w:pPr>
            <w:r w:rsidRPr="00C61964">
              <w:rPr>
                <w:rFonts w:ascii="Poppins" w:eastAsia="Calibri" w:hAnsi="Poppins" w:cs="Poppins"/>
                <w:sz w:val="20"/>
              </w:rPr>
              <w:t>Activities such as pair/group work, interactive lectures, enquiry</w:t>
            </w:r>
            <w:r w:rsidR="6E1FFD73" w:rsidRPr="00C61964">
              <w:rPr>
                <w:rFonts w:ascii="Poppins" w:eastAsia="Calibri" w:hAnsi="Poppins" w:cs="Poppins"/>
                <w:sz w:val="20"/>
              </w:rPr>
              <w:t>-</w:t>
            </w:r>
            <w:r w:rsidRPr="00C61964">
              <w:rPr>
                <w:rFonts w:ascii="Poppins" w:eastAsia="Calibri" w:hAnsi="Poppins" w:cs="Poppins"/>
                <w:sz w:val="20"/>
              </w:rPr>
              <w:t>based learning, team</w:t>
            </w:r>
            <w:r w:rsidR="66A73600" w:rsidRPr="00C61964">
              <w:rPr>
                <w:rFonts w:ascii="Poppins" w:eastAsia="Calibri" w:hAnsi="Poppins" w:cs="Poppins"/>
                <w:sz w:val="20"/>
              </w:rPr>
              <w:t>-</w:t>
            </w:r>
            <w:r w:rsidRPr="00C61964">
              <w:rPr>
                <w:rFonts w:ascii="Poppins" w:eastAsia="Calibri" w:hAnsi="Poppins" w:cs="Poppins"/>
                <w:sz w:val="20"/>
              </w:rPr>
              <w:t>based learning, experiments, case</w:t>
            </w:r>
            <w:r w:rsidR="5BF613D3" w:rsidRPr="00C61964">
              <w:rPr>
                <w:rFonts w:ascii="Poppins" w:eastAsia="Calibri" w:hAnsi="Poppins" w:cs="Poppins"/>
                <w:sz w:val="20"/>
              </w:rPr>
              <w:t>-</w:t>
            </w:r>
            <w:r w:rsidRPr="00C61964">
              <w:rPr>
                <w:rFonts w:ascii="Poppins" w:eastAsia="Calibri" w:hAnsi="Poppins" w:cs="Poppins"/>
                <w:sz w:val="20"/>
              </w:rPr>
              <w:t>based learning, flipped classroom, living lab projects</w:t>
            </w:r>
          </w:p>
          <w:p w14:paraId="6ECAE40A" w14:textId="77777777" w:rsidR="00640BBE" w:rsidRPr="00C61964" w:rsidRDefault="00640BBE" w:rsidP="1F8568FB">
            <w:pPr>
              <w:numPr>
                <w:ilvl w:val="0"/>
                <w:numId w:val="8"/>
              </w:numPr>
              <w:spacing w:after="240"/>
              <w:ind w:left="397" w:hanging="283"/>
              <w:contextualSpacing/>
              <w:rPr>
                <w:rFonts w:ascii="Poppins" w:eastAsia="Calibri" w:hAnsi="Poppins" w:cs="Poppins"/>
                <w:sz w:val="20"/>
              </w:rPr>
            </w:pPr>
            <w:r w:rsidRPr="00C61964">
              <w:rPr>
                <w:rFonts w:ascii="Poppins" w:eastAsia="Calibri" w:hAnsi="Poppins" w:cs="Poppins"/>
                <w:sz w:val="20"/>
              </w:rPr>
              <w:lastRenderedPageBreak/>
              <w:t>Technology enhanced learning provision (e.g. online discussion boards, contribution to wikis, e-portfolio tasks, e-learning packages etc.)</w:t>
            </w:r>
          </w:p>
          <w:p w14:paraId="76226768" w14:textId="77777777" w:rsidR="00640BBE" w:rsidRPr="00C61964" w:rsidRDefault="00640BBE" w:rsidP="00961AFC">
            <w:pPr>
              <w:numPr>
                <w:ilvl w:val="0"/>
                <w:numId w:val="8"/>
              </w:numPr>
              <w:spacing w:after="240"/>
              <w:ind w:left="397" w:hanging="284"/>
              <w:rPr>
                <w:rFonts w:ascii="Poppins" w:eastAsia="Calibri" w:hAnsi="Poppins" w:cs="Poppins"/>
                <w:sz w:val="20"/>
              </w:rPr>
            </w:pPr>
            <w:r w:rsidRPr="00C61964">
              <w:rPr>
                <w:rFonts w:ascii="Poppins" w:eastAsia="Calibri" w:hAnsi="Poppins" w:cs="Poppins"/>
                <w:sz w:val="20"/>
              </w:rPr>
              <w:t xml:space="preserve">Work placements and/ or study abroad opportunities  </w:t>
            </w:r>
          </w:p>
          <w:p w14:paraId="075875D4" w14:textId="644A59D5"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2.3b</w:t>
            </w:r>
            <w:r w:rsidRPr="00C61964">
              <w:rPr>
                <w:rFonts w:ascii="Poppins" w:eastAsia="Calibri" w:hAnsi="Poppins" w:cs="Poppins"/>
                <w:sz w:val="20"/>
              </w:rPr>
              <w:t xml:space="preserve"> Students are provided with regular formative feedback and feedforward and taught how to use this to help them structure their own learning and development within each compulsory module or programme component.  </w:t>
            </w:r>
          </w:p>
          <w:p w14:paraId="1C0157D6" w14:textId="11A5AE51"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2.4b</w:t>
            </w:r>
            <w:r w:rsidRPr="00C61964">
              <w:rPr>
                <w:rFonts w:ascii="Poppins" w:eastAsia="Calibri" w:hAnsi="Poppins" w:cs="Poppins"/>
                <w:sz w:val="20"/>
              </w:rPr>
              <w:t xml:space="preserve"> Through a structured and scaffolded approach (for example through ongoing but front</w:t>
            </w:r>
            <w:r w:rsidR="3CBEF46F" w:rsidRPr="00C61964">
              <w:rPr>
                <w:rFonts w:ascii="Poppins" w:eastAsia="Calibri" w:hAnsi="Poppins" w:cs="Poppins"/>
                <w:sz w:val="20"/>
              </w:rPr>
              <w:t>-</w:t>
            </w:r>
            <w:r w:rsidRPr="00C61964">
              <w:rPr>
                <w:rFonts w:ascii="Poppins" w:eastAsia="Calibri" w:hAnsi="Poppins" w:cs="Poppins"/>
                <w:sz w:val="20"/>
              </w:rPr>
              <w:t xml:space="preserve">loaded support sessions [face to face/online etc.]) students are guided and supported to take personal responsibility and ownership of their learning and contribute to that of others through active </w:t>
            </w:r>
            <w:r w:rsidRPr="00C61964">
              <w:rPr>
                <w:rFonts w:ascii="Poppins" w:eastAsia="Calibri" w:hAnsi="Poppins" w:cs="Poppins"/>
                <w:sz w:val="20"/>
              </w:rPr>
              <w:lastRenderedPageBreak/>
              <w:t>engagement in learning activities both in and outside the classroom through optional support sessions around study skills, organisation, revision techniques, time management etc.).</w:t>
            </w:r>
          </w:p>
          <w:p w14:paraId="3691E7B2" w14:textId="69AD3A84" w:rsidR="00640BBE" w:rsidRPr="00C61964" w:rsidRDefault="00640BBE" w:rsidP="1F8568FB">
            <w:pPr>
              <w:autoSpaceDE w:val="0"/>
              <w:autoSpaceDN w:val="0"/>
              <w:adjustRightInd w:val="0"/>
              <w:spacing w:after="240"/>
              <w:rPr>
                <w:rFonts w:ascii="Poppins" w:eastAsia="Calibri" w:hAnsi="Poppins" w:cs="Poppins"/>
                <w:i/>
                <w:iCs/>
                <w:sz w:val="20"/>
                <w:u w:val="single"/>
              </w:rPr>
            </w:pPr>
            <w:r w:rsidRPr="00C61964">
              <w:rPr>
                <w:rFonts w:ascii="Poppins" w:eastAsia="Calibri" w:hAnsi="Poppins" w:cs="Poppins"/>
                <w:b/>
                <w:bCs/>
                <w:sz w:val="20"/>
                <w:u w:val="single"/>
              </w:rPr>
              <w:t>2.5b</w:t>
            </w:r>
            <w:r w:rsidRPr="00C61964">
              <w:rPr>
                <w:rFonts w:ascii="Poppins" w:eastAsia="Calibri" w:hAnsi="Poppins" w:cs="Poppins"/>
                <w:sz w:val="20"/>
                <w:u w:val="single"/>
              </w:rPr>
              <w:t xml:space="preserve"> Students undertake applied enquiry-led learning in at least one required module/ programme component each year (UG only) and have the opportunity to undertake more enquiry-led learning in optional modules or programme components.</w:t>
            </w:r>
          </w:p>
        </w:tc>
        <w:tc>
          <w:tcPr>
            <w:tcW w:w="3487" w:type="dxa"/>
          </w:tcPr>
          <w:p w14:paraId="5905F51C" w14:textId="77777777" w:rsidR="00640BBE" w:rsidRPr="00C61964" w:rsidRDefault="00640BBE" w:rsidP="1F8568FB">
            <w:pPr>
              <w:autoSpaceDE w:val="0"/>
              <w:autoSpaceDN w:val="0"/>
              <w:adjustRightInd w:val="0"/>
              <w:spacing w:after="240"/>
              <w:contextualSpacing/>
              <w:rPr>
                <w:rFonts w:ascii="Poppins" w:eastAsia="Calibri" w:hAnsi="Poppins" w:cs="Poppins"/>
                <w:sz w:val="20"/>
              </w:rPr>
            </w:pPr>
            <w:r w:rsidRPr="00C61964">
              <w:rPr>
                <w:rFonts w:ascii="Poppins" w:eastAsia="Calibri" w:hAnsi="Poppins" w:cs="Poppins"/>
                <w:b/>
                <w:bCs/>
                <w:sz w:val="20"/>
              </w:rPr>
              <w:lastRenderedPageBreak/>
              <w:t xml:space="preserve">2.1c </w:t>
            </w:r>
            <w:proofErr w:type="gramStart"/>
            <w:r w:rsidRPr="00C61964">
              <w:rPr>
                <w:rFonts w:ascii="Poppins" w:eastAsia="Calibri" w:hAnsi="Poppins" w:cs="Poppins"/>
                <w:sz w:val="20"/>
              </w:rPr>
              <w:t>The</w:t>
            </w:r>
            <w:proofErr w:type="gramEnd"/>
            <w:r w:rsidRPr="00C61964">
              <w:rPr>
                <w:rFonts w:ascii="Poppins" w:eastAsia="Calibri" w:hAnsi="Poppins" w:cs="Poppins"/>
                <w:sz w:val="20"/>
              </w:rPr>
              <w:t xml:space="preserve"> programme has been designed with active learning as a core design principle. There are numerous opportunities for </w:t>
            </w:r>
            <w:r w:rsidRPr="00C61964">
              <w:rPr>
                <w:rFonts w:ascii="Poppins" w:eastAsia="Calibri" w:hAnsi="Poppins" w:cs="Poppins"/>
                <w:sz w:val="20"/>
              </w:rPr>
              <w:lastRenderedPageBreak/>
              <w:t xml:space="preserve">active student engagement in learning throughout the duration of the programme through activities that require them to: </w:t>
            </w:r>
          </w:p>
          <w:p w14:paraId="22CFA012" w14:textId="77777777" w:rsidR="00640BBE" w:rsidRPr="00C61964" w:rsidRDefault="00640BBE" w:rsidP="1F8568FB">
            <w:pPr>
              <w:numPr>
                <w:ilvl w:val="0"/>
                <w:numId w:val="7"/>
              </w:numPr>
              <w:autoSpaceDE w:val="0"/>
              <w:autoSpaceDN w:val="0"/>
              <w:adjustRightInd w:val="0"/>
              <w:spacing w:after="240"/>
              <w:ind w:left="461" w:hanging="283"/>
              <w:contextualSpacing/>
              <w:rPr>
                <w:rFonts w:ascii="Poppins" w:eastAsia="Calibri" w:hAnsi="Poppins" w:cs="Poppins"/>
                <w:sz w:val="20"/>
              </w:rPr>
            </w:pPr>
            <w:r w:rsidRPr="00C61964">
              <w:rPr>
                <w:rFonts w:ascii="Poppins" w:eastAsia="Calibri" w:hAnsi="Poppins" w:cs="Poppins"/>
                <w:sz w:val="20"/>
              </w:rPr>
              <w:t>apply their knowledge, skills and attributes to specific tasks</w:t>
            </w:r>
          </w:p>
          <w:p w14:paraId="526770CE" w14:textId="262491B5" w:rsidR="00640BBE" w:rsidRPr="00C61964" w:rsidRDefault="00640BBE" w:rsidP="1F8568FB">
            <w:pPr>
              <w:numPr>
                <w:ilvl w:val="0"/>
                <w:numId w:val="7"/>
              </w:numPr>
              <w:autoSpaceDE w:val="0"/>
              <w:autoSpaceDN w:val="0"/>
              <w:adjustRightInd w:val="0"/>
              <w:spacing w:after="240"/>
              <w:ind w:left="461" w:hanging="283"/>
              <w:rPr>
                <w:rFonts w:ascii="Poppins" w:eastAsia="Calibri" w:hAnsi="Poppins" w:cs="Poppins"/>
                <w:sz w:val="20"/>
              </w:rPr>
            </w:pPr>
            <w:r w:rsidRPr="00C61964">
              <w:rPr>
                <w:rFonts w:ascii="Poppins" w:eastAsia="Calibri" w:hAnsi="Poppins" w:cs="Poppins"/>
                <w:sz w:val="20"/>
              </w:rPr>
              <w:t>work individually and in groups both in class and outside of it (i.e. through TEL opportunities, work placements, study abroad opportunities etc.)</w:t>
            </w:r>
          </w:p>
          <w:p w14:paraId="2DD57FE3" w14:textId="7DC73055" w:rsidR="00640BBE" w:rsidRPr="00C61964" w:rsidRDefault="00640BBE" w:rsidP="1F8568FB">
            <w:pPr>
              <w:spacing w:after="240"/>
              <w:contextualSpacing/>
              <w:rPr>
                <w:rFonts w:ascii="Poppins" w:eastAsia="Calibri" w:hAnsi="Poppins" w:cs="Poppins"/>
                <w:sz w:val="20"/>
              </w:rPr>
            </w:pPr>
            <w:r w:rsidRPr="00C61964">
              <w:rPr>
                <w:rFonts w:ascii="Poppins" w:eastAsia="Calibri" w:hAnsi="Poppins" w:cs="Poppins"/>
                <w:b/>
                <w:bCs/>
                <w:sz w:val="20"/>
              </w:rPr>
              <w:t>2.2ci</w:t>
            </w:r>
            <w:r w:rsidRPr="00C61964">
              <w:rPr>
                <w:rFonts w:ascii="Poppins" w:eastAsia="Calibri" w:hAnsi="Poppins" w:cs="Poppins"/>
                <w:sz w:val="20"/>
              </w:rPr>
              <w:t xml:space="preserve"> Due to active learning being a core programme design principle there are numerous</w:t>
            </w:r>
            <w:r w:rsidRPr="00C61964">
              <w:rPr>
                <w:rFonts w:ascii="Poppins" w:eastAsia="Calibri" w:hAnsi="Poppins" w:cs="Poppins"/>
                <w:color w:val="00B050"/>
                <w:sz w:val="20"/>
              </w:rPr>
              <w:t xml:space="preserve"> </w:t>
            </w:r>
            <w:r w:rsidRPr="00C61964">
              <w:rPr>
                <w:rFonts w:ascii="Poppins" w:eastAsia="Calibri" w:hAnsi="Poppins" w:cs="Poppins"/>
                <w:sz w:val="20"/>
              </w:rPr>
              <w:t xml:space="preserve">opportunities for students to participate in learning in and out of the classroom through </w:t>
            </w:r>
          </w:p>
          <w:p w14:paraId="07E93D8E" w14:textId="77777777" w:rsidR="00640BBE" w:rsidRPr="00C61964" w:rsidRDefault="00640BBE" w:rsidP="1F8568FB">
            <w:pPr>
              <w:numPr>
                <w:ilvl w:val="0"/>
                <w:numId w:val="8"/>
              </w:numPr>
              <w:spacing w:after="240"/>
              <w:ind w:left="461" w:hanging="258"/>
              <w:contextualSpacing/>
              <w:rPr>
                <w:rFonts w:ascii="Poppins" w:eastAsia="Calibri" w:hAnsi="Poppins" w:cs="Poppins"/>
                <w:sz w:val="20"/>
              </w:rPr>
            </w:pPr>
            <w:r w:rsidRPr="00C61964">
              <w:rPr>
                <w:rFonts w:ascii="Poppins" w:eastAsia="Calibri" w:hAnsi="Poppins" w:cs="Poppins"/>
                <w:sz w:val="20"/>
              </w:rPr>
              <w:t xml:space="preserve">Activities such as pair/group work, interactive lectures, </w:t>
            </w:r>
            <w:proofErr w:type="gramStart"/>
            <w:r w:rsidRPr="00C61964">
              <w:rPr>
                <w:rFonts w:ascii="Poppins" w:eastAsia="Calibri" w:hAnsi="Poppins" w:cs="Poppins"/>
                <w:sz w:val="20"/>
              </w:rPr>
              <w:t>enquiry based</w:t>
            </w:r>
            <w:proofErr w:type="gramEnd"/>
            <w:r w:rsidRPr="00C61964">
              <w:rPr>
                <w:rFonts w:ascii="Poppins" w:eastAsia="Calibri" w:hAnsi="Poppins" w:cs="Poppins"/>
                <w:sz w:val="20"/>
              </w:rPr>
              <w:t xml:space="preserve"> learning, team based learning, experiments, case based learning, flipped </w:t>
            </w:r>
            <w:r w:rsidRPr="00C61964">
              <w:rPr>
                <w:rFonts w:ascii="Poppins" w:eastAsia="Calibri" w:hAnsi="Poppins" w:cs="Poppins"/>
                <w:sz w:val="20"/>
              </w:rPr>
              <w:lastRenderedPageBreak/>
              <w:t>classroom, living lab projects</w:t>
            </w:r>
          </w:p>
          <w:p w14:paraId="420F0756" w14:textId="77777777" w:rsidR="00640BBE" w:rsidRPr="00C61964" w:rsidRDefault="00640BBE" w:rsidP="1F8568FB">
            <w:pPr>
              <w:numPr>
                <w:ilvl w:val="0"/>
                <w:numId w:val="8"/>
              </w:numPr>
              <w:spacing w:after="240"/>
              <w:ind w:left="461" w:hanging="258"/>
              <w:contextualSpacing/>
              <w:rPr>
                <w:rFonts w:ascii="Poppins" w:eastAsia="Calibri" w:hAnsi="Poppins" w:cs="Poppins"/>
                <w:sz w:val="20"/>
              </w:rPr>
            </w:pPr>
            <w:r w:rsidRPr="00C61964">
              <w:rPr>
                <w:rFonts w:ascii="Poppins" w:eastAsia="Calibri" w:hAnsi="Poppins" w:cs="Poppins"/>
                <w:sz w:val="20"/>
              </w:rPr>
              <w:t>Technology enhanced learning provision (e.g. online discussion boards, contribution to wikis, e-portfolio tasks, e-learning packages etc.)</w:t>
            </w:r>
          </w:p>
          <w:p w14:paraId="7CBEED82" w14:textId="31108AEA" w:rsidR="00640BBE" w:rsidRPr="00C61964" w:rsidRDefault="00640BBE" w:rsidP="1F8568FB">
            <w:pPr>
              <w:numPr>
                <w:ilvl w:val="0"/>
                <w:numId w:val="8"/>
              </w:numPr>
              <w:autoSpaceDE w:val="0"/>
              <w:autoSpaceDN w:val="0"/>
              <w:adjustRightInd w:val="0"/>
              <w:spacing w:after="240"/>
              <w:ind w:left="461" w:hanging="258"/>
              <w:contextualSpacing/>
              <w:rPr>
                <w:rFonts w:ascii="Poppins" w:eastAsia="Calibri" w:hAnsi="Poppins" w:cs="Poppins"/>
                <w:sz w:val="20"/>
              </w:rPr>
            </w:pPr>
            <w:r w:rsidRPr="00C61964">
              <w:rPr>
                <w:rFonts w:ascii="Poppins" w:eastAsia="Calibri" w:hAnsi="Poppins" w:cs="Poppins"/>
                <w:sz w:val="20"/>
              </w:rPr>
              <w:t>Work placements and/ or study abroad opportunities</w:t>
            </w:r>
            <w:r w:rsidR="54D3E7F7" w:rsidRPr="00C61964">
              <w:rPr>
                <w:rFonts w:ascii="Poppins" w:eastAsia="Calibri" w:hAnsi="Poppins" w:cs="Poppins"/>
                <w:sz w:val="20"/>
              </w:rPr>
              <w:t>.</w:t>
            </w:r>
            <w:r w:rsidRPr="00C61964">
              <w:rPr>
                <w:rFonts w:ascii="Poppins" w:eastAsia="Calibri" w:hAnsi="Poppins" w:cs="Poppins"/>
                <w:sz w:val="20"/>
              </w:rPr>
              <w:t xml:space="preserve"> </w:t>
            </w:r>
          </w:p>
          <w:p w14:paraId="6E36661F" w14:textId="5B87652E"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2.2cii</w:t>
            </w:r>
            <w:r w:rsidRPr="00C61964">
              <w:rPr>
                <w:rFonts w:ascii="Poppins" w:eastAsia="Calibri" w:hAnsi="Poppins" w:cs="Poppins"/>
                <w:sz w:val="20"/>
              </w:rPr>
              <w:t xml:space="preserve"> Student contact time has been designed to embed interactivity and active learning is a core approach to teaching, present in at least 75% of the delivery of the compulsory programme credits. </w:t>
            </w:r>
          </w:p>
          <w:p w14:paraId="7E67F890" w14:textId="77777777"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 xml:space="preserve">2.3c </w:t>
            </w:r>
            <w:r w:rsidRPr="00C61964">
              <w:rPr>
                <w:rFonts w:ascii="Poppins" w:eastAsia="Calibri" w:hAnsi="Poppins" w:cs="Poppins"/>
                <w:sz w:val="20"/>
              </w:rPr>
              <w:t xml:space="preserve">Students are provided with regular formative feedback and feedforward and taught how to use this to help structure their own learning and development within each compulsory module or programme component. In </w:t>
            </w:r>
            <w:proofErr w:type="gramStart"/>
            <w:r w:rsidRPr="00C61964">
              <w:rPr>
                <w:rFonts w:ascii="Poppins" w:eastAsia="Calibri" w:hAnsi="Poppins" w:cs="Poppins"/>
                <w:sz w:val="20"/>
              </w:rPr>
              <w:t>addition</w:t>
            </w:r>
            <w:proofErr w:type="gramEnd"/>
            <w:r w:rsidRPr="00C61964">
              <w:rPr>
                <w:rFonts w:ascii="Poppins" w:eastAsia="Calibri" w:hAnsi="Poppins" w:cs="Poppins"/>
                <w:sz w:val="20"/>
              </w:rPr>
              <w:t xml:space="preserve"> summative feedback </w:t>
            </w:r>
            <w:r w:rsidRPr="00C61964">
              <w:rPr>
                <w:rFonts w:ascii="Poppins" w:eastAsia="Calibri" w:hAnsi="Poppins" w:cs="Poppins"/>
                <w:sz w:val="20"/>
              </w:rPr>
              <w:lastRenderedPageBreak/>
              <w:t>refers to previous formative feedback given.</w:t>
            </w:r>
          </w:p>
          <w:p w14:paraId="38645DC7" w14:textId="7617C063" w:rsidR="00640BBE" w:rsidRPr="00C61964" w:rsidRDefault="00640BBE" w:rsidP="1F8568FB">
            <w:pPr>
              <w:spacing w:after="240"/>
              <w:rPr>
                <w:rFonts w:ascii="Poppins" w:eastAsia="Calibri" w:hAnsi="Poppins" w:cs="Poppins"/>
                <w:sz w:val="20"/>
              </w:rPr>
            </w:pPr>
            <w:r w:rsidRPr="00C61964">
              <w:rPr>
                <w:rFonts w:ascii="Poppins" w:eastAsia="Calibri" w:hAnsi="Poppins" w:cs="Poppins"/>
                <w:sz w:val="20"/>
              </w:rPr>
              <w:t xml:space="preserve">Students have the opportunity in at least one module or programme component during their studies to provide peer feedback to develop their skills further. </w:t>
            </w:r>
          </w:p>
          <w:p w14:paraId="135E58C4" w14:textId="0363F034"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 xml:space="preserve">2.4c </w:t>
            </w:r>
            <w:r w:rsidRPr="00C61964">
              <w:rPr>
                <w:rFonts w:ascii="Poppins" w:eastAsia="Calibri" w:hAnsi="Poppins" w:cs="Poppins"/>
                <w:sz w:val="20"/>
              </w:rPr>
              <w:t>As part of an holistic, progressive programme design</w:t>
            </w:r>
            <w:r w:rsidRPr="00C61964">
              <w:rPr>
                <w:rFonts w:ascii="Poppins" w:eastAsia="Calibri" w:hAnsi="Poppins" w:cs="Poppins"/>
                <w:b/>
                <w:bCs/>
                <w:sz w:val="20"/>
              </w:rPr>
              <w:t xml:space="preserve"> </w:t>
            </w:r>
            <w:r w:rsidRPr="00C61964">
              <w:rPr>
                <w:rFonts w:ascii="Poppins" w:eastAsia="Calibri" w:hAnsi="Poppins" w:cs="Poppins"/>
                <w:sz w:val="20"/>
              </w:rPr>
              <w:t>students are explicitly taught through a structured and scaffolded approach about their personal responsibility as learners to take ownership of their learning and contribute to that of others through engagement in learning activities both in and outside the classroom and supported to do so through targeted sessions</w:t>
            </w:r>
            <w:r w:rsidRPr="00C61964">
              <w:rPr>
                <w:rFonts w:ascii="Poppins" w:hAnsi="Poppins" w:cs="Poppins"/>
                <w:sz w:val="20"/>
              </w:rPr>
              <w:t xml:space="preserve"> </w:t>
            </w:r>
            <w:r w:rsidRPr="00C61964">
              <w:rPr>
                <w:rFonts w:ascii="Poppins" w:eastAsia="Calibri" w:hAnsi="Poppins" w:cs="Poppins"/>
                <w:sz w:val="20"/>
              </w:rPr>
              <w:t xml:space="preserve">and/ or activities (both face to face and online) around study skills, organisation, revision techniques, time management etc. Students also have </w:t>
            </w:r>
            <w:r w:rsidRPr="00C61964">
              <w:rPr>
                <w:rFonts w:ascii="Poppins" w:eastAsia="Calibri" w:hAnsi="Poppins" w:cs="Poppins"/>
                <w:sz w:val="20"/>
              </w:rPr>
              <w:lastRenderedPageBreak/>
              <w:t>opportunities to act as peer mentors or equivalent for other students.</w:t>
            </w:r>
          </w:p>
          <w:p w14:paraId="15286147" w14:textId="54D7961E" w:rsidR="001C549E" w:rsidRPr="00C61964" w:rsidRDefault="00640BBE" w:rsidP="1F8568FB">
            <w:pPr>
              <w:spacing w:after="240"/>
              <w:rPr>
                <w:rFonts w:ascii="Poppins" w:eastAsia="Calibri" w:hAnsi="Poppins" w:cs="Poppins"/>
                <w:sz w:val="20"/>
                <w:u w:val="single"/>
              </w:rPr>
            </w:pPr>
            <w:r w:rsidRPr="00C61964">
              <w:rPr>
                <w:rFonts w:ascii="Poppins" w:eastAsia="Calibri" w:hAnsi="Poppins" w:cs="Poppins"/>
                <w:b/>
                <w:bCs/>
                <w:sz w:val="20"/>
                <w:u w:val="single"/>
              </w:rPr>
              <w:t>2.5c</w:t>
            </w:r>
            <w:r w:rsidRPr="00C61964">
              <w:rPr>
                <w:rFonts w:ascii="Poppins" w:eastAsia="Calibri" w:hAnsi="Poppins" w:cs="Poppins"/>
                <w:b/>
                <w:bCs/>
                <w:i/>
                <w:iCs/>
                <w:sz w:val="20"/>
                <w:u w:val="single"/>
              </w:rPr>
              <w:t xml:space="preserve"> </w:t>
            </w:r>
            <w:r w:rsidRPr="00C61964">
              <w:rPr>
                <w:rFonts w:ascii="Poppins" w:eastAsia="Calibri" w:hAnsi="Poppins" w:cs="Poppins"/>
                <w:sz w:val="20"/>
                <w:u w:val="single"/>
              </w:rPr>
              <w:t>Students undertake applied enquiry-led learning in several required modules/programme components each year (UG only) and have the opportunity to undertake more enquiry-led learning in optional modules or programme components</w:t>
            </w:r>
            <w:r w:rsidR="521681FC" w:rsidRPr="00C61964">
              <w:rPr>
                <w:rFonts w:ascii="Poppins" w:eastAsia="Calibri" w:hAnsi="Poppins" w:cs="Poppins"/>
                <w:sz w:val="20"/>
                <w:u w:val="single"/>
              </w:rPr>
              <w:t>.</w:t>
            </w:r>
          </w:p>
        </w:tc>
      </w:tr>
      <w:tr w:rsidR="00640BBE" w:rsidRPr="00C61964" w14:paraId="1AF7D694" w14:textId="77777777" w:rsidTr="1F8568FB">
        <w:tc>
          <w:tcPr>
            <w:tcW w:w="3487" w:type="dxa"/>
          </w:tcPr>
          <w:p w14:paraId="62EBF9A1" w14:textId="3974D6FA" w:rsidR="00640BBE" w:rsidRPr="00C61964" w:rsidRDefault="00640BBE" w:rsidP="1F8568FB">
            <w:pPr>
              <w:autoSpaceDE w:val="0"/>
              <w:autoSpaceDN w:val="0"/>
              <w:adjustRightInd w:val="0"/>
              <w:spacing w:after="120"/>
              <w:rPr>
                <w:rFonts w:ascii="Poppins" w:eastAsia="Calibri" w:hAnsi="Poppins" w:cs="Poppins"/>
                <w:b/>
                <w:bCs/>
                <w:color w:val="2E2E2E"/>
                <w:sz w:val="20"/>
              </w:rPr>
            </w:pPr>
            <w:r w:rsidRPr="00C61964">
              <w:rPr>
                <w:rFonts w:ascii="Poppins" w:eastAsia="Calibri" w:hAnsi="Poppins" w:cs="Poppins"/>
                <w:b/>
                <w:bCs/>
                <w:color w:val="2E2E2E"/>
                <w:sz w:val="20"/>
              </w:rPr>
              <w:lastRenderedPageBreak/>
              <w:t>Authentic Assessment</w:t>
            </w:r>
          </w:p>
          <w:p w14:paraId="120B64AA" w14:textId="16897C3C" w:rsidR="00640BBE" w:rsidRPr="00C61964" w:rsidRDefault="00640BBE" w:rsidP="1F8568FB">
            <w:pPr>
              <w:autoSpaceDE w:val="0"/>
              <w:autoSpaceDN w:val="0"/>
              <w:adjustRightInd w:val="0"/>
              <w:spacing w:after="120"/>
              <w:rPr>
                <w:rFonts w:ascii="Poppins" w:eastAsia="Calibri" w:hAnsi="Poppins" w:cs="Poppins"/>
                <w:i/>
                <w:iCs/>
                <w:color w:val="2E2E2E"/>
                <w:sz w:val="20"/>
              </w:rPr>
            </w:pPr>
            <w:r w:rsidRPr="00C61964">
              <w:rPr>
                <w:rFonts w:ascii="Poppins" w:eastAsia="Calibri" w:hAnsi="Poppins" w:cs="Poppins"/>
                <w:i/>
                <w:iCs/>
                <w:color w:val="2E2E2E"/>
                <w:sz w:val="20"/>
              </w:rPr>
              <w:t>Authentic assessment</w:t>
            </w:r>
            <w:r w:rsidRPr="00C61964">
              <w:rPr>
                <w:rFonts w:ascii="Poppins" w:eastAsia="Calibri" w:hAnsi="Poppins" w:cs="Poppins"/>
                <w:b/>
                <w:bCs/>
                <w:i/>
                <w:iCs/>
                <w:color w:val="2E2E2E"/>
                <w:sz w:val="20"/>
              </w:rPr>
              <w:t xml:space="preserve"> </w:t>
            </w:r>
            <w:r w:rsidRPr="00C61964">
              <w:rPr>
                <w:rFonts w:ascii="Poppins" w:eastAsia="Calibri" w:hAnsi="Poppins" w:cs="Poppins"/>
                <w:i/>
                <w:iCs/>
                <w:color w:val="2E2E2E"/>
                <w:sz w:val="20"/>
              </w:rPr>
              <w:t xml:space="preserve">requires students to undertake tasks which demonstrate meaningful and integrated application of relevant academic knowledge, skills and understanding. These tasks mirror those that students can expect to undertake as a citizen or graduate-level professional. ‘Authentic’, or mimicking real life, could refer to the format of the output (e.g. performance, report, video), the intended audience or the </w:t>
            </w:r>
            <w:r w:rsidRPr="00C61964">
              <w:rPr>
                <w:rFonts w:ascii="Poppins" w:eastAsia="Calibri" w:hAnsi="Poppins" w:cs="Poppins"/>
                <w:i/>
                <w:iCs/>
                <w:color w:val="2E2E2E"/>
                <w:sz w:val="20"/>
              </w:rPr>
              <w:lastRenderedPageBreak/>
              <w:t>purpose of the task. In addition, authentic could refer to the nature of available resources, the collaborative nature of the task, its typical duration, or the potential scope for negotiation in the brief.</w:t>
            </w:r>
          </w:p>
        </w:tc>
        <w:tc>
          <w:tcPr>
            <w:tcW w:w="3487" w:type="dxa"/>
          </w:tcPr>
          <w:p w14:paraId="6A7502C6" w14:textId="77777777" w:rsidR="00640BBE" w:rsidRPr="00C61964" w:rsidRDefault="00640BBE" w:rsidP="1F8568FB">
            <w:pPr>
              <w:autoSpaceDE w:val="0"/>
              <w:autoSpaceDN w:val="0"/>
              <w:adjustRightInd w:val="0"/>
              <w:spacing w:after="240"/>
              <w:rPr>
                <w:rFonts w:ascii="Poppins" w:eastAsia="Calibri" w:hAnsi="Poppins" w:cs="Poppins"/>
                <w:sz w:val="20"/>
              </w:rPr>
            </w:pPr>
            <w:r w:rsidRPr="00C61964">
              <w:rPr>
                <w:rFonts w:ascii="Poppins" w:eastAsia="Calibri" w:hAnsi="Poppins" w:cs="Poppins"/>
                <w:b/>
                <w:bCs/>
                <w:color w:val="2E2E2E"/>
                <w:sz w:val="20"/>
              </w:rPr>
              <w:lastRenderedPageBreak/>
              <w:t>3.1a</w:t>
            </w:r>
            <w:r w:rsidRPr="00C61964">
              <w:rPr>
                <w:rFonts w:ascii="Poppins" w:eastAsia="Calibri" w:hAnsi="Poppins" w:cs="Poppins"/>
                <w:color w:val="2E2E2E"/>
                <w:sz w:val="20"/>
              </w:rPr>
              <w:t xml:space="preserve"> There are few opportunities within the programme </w:t>
            </w:r>
            <w:r w:rsidRPr="00C61964">
              <w:rPr>
                <w:rFonts w:ascii="Poppins" w:eastAsia="Calibri" w:hAnsi="Poppins" w:cs="Poppins"/>
                <w:sz w:val="20"/>
              </w:rPr>
              <w:t>(</w:t>
            </w:r>
            <w:r w:rsidRPr="00C61964">
              <w:rPr>
                <w:rFonts w:ascii="Poppins" w:eastAsia="Calibri" w:hAnsi="Poppins" w:cs="Poppins"/>
                <w:color w:val="2E2E2E"/>
                <w:sz w:val="20"/>
              </w:rPr>
              <w:t>e.g. within a few modules or programme components</w:t>
            </w:r>
            <w:r w:rsidRPr="00C61964">
              <w:rPr>
                <w:rFonts w:ascii="Poppins" w:hAnsi="Poppins" w:cs="Poppins"/>
                <w:sz w:val="20"/>
              </w:rPr>
              <w:t xml:space="preserve"> </w:t>
            </w:r>
            <w:r w:rsidRPr="00C61964">
              <w:rPr>
                <w:rFonts w:ascii="Poppins" w:eastAsia="Calibri" w:hAnsi="Poppins" w:cs="Poppins"/>
                <w:color w:val="2E2E2E"/>
                <w:sz w:val="20"/>
              </w:rPr>
              <w:t>dependent on pedagogic choices of the module/ programme component lead</w:t>
            </w:r>
            <w:r w:rsidRPr="00C61964">
              <w:rPr>
                <w:rFonts w:ascii="Poppins" w:eastAsia="Calibri" w:hAnsi="Poppins" w:cs="Poppins"/>
                <w:sz w:val="20"/>
              </w:rPr>
              <w:t xml:space="preserve">) </w:t>
            </w:r>
            <w:r w:rsidRPr="00C61964">
              <w:rPr>
                <w:rFonts w:ascii="Poppins" w:eastAsia="Calibri" w:hAnsi="Poppins" w:cs="Poppins"/>
                <w:color w:val="2E2E2E"/>
                <w:sz w:val="20"/>
              </w:rPr>
              <w:t xml:space="preserve">for students to </w:t>
            </w:r>
            <w:r w:rsidRPr="00C61964">
              <w:rPr>
                <w:rFonts w:ascii="Poppins" w:eastAsia="Calibri" w:hAnsi="Poppins" w:cs="Poppins"/>
                <w:sz w:val="20"/>
              </w:rPr>
              <w:t>undertake authentic assessment tasks such as those that mirror activities undertaken by graduate level professionals within the discipline (e.g. project work,</w:t>
            </w:r>
            <w:r w:rsidRPr="00C61964">
              <w:rPr>
                <w:rFonts w:ascii="Poppins" w:eastAsia="Calibri" w:hAnsi="Poppins" w:cs="Poppins"/>
                <w:color w:val="BF8F00" w:themeColor="accent4" w:themeShade="BF"/>
                <w:sz w:val="20"/>
              </w:rPr>
              <w:t xml:space="preserve"> </w:t>
            </w:r>
            <w:r w:rsidRPr="00C61964">
              <w:rPr>
                <w:rFonts w:ascii="Poppins" w:eastAsia="Calibri" w:hAnsi="Poppins" w:cs="Poppins"/>
                <w:sz w:val="20"/>
              </w:rPr>
              <w:t xml:space="preserve">group work, research/ enquiry-based assignments, </w:t>
            </w:r>
            <w:r w:rsidRPr="00C61964">
              <w:rPr>
                <w:rFonts w:ascii="Poppins" w:eastAsia="Calibri" w:hAnsi="Poppins" w:cs="Poppins"/>
                <w:sz w:val="20"/>
              </w:rPr>
              <w:lastRenderedPageBreak/>
              <w:t xml:space="preserve">work placements and/ or development of disciplinary relevant outputs). </w:t>
            </w:r>
          </w:p>
          <w:p w14:paraId="3254BC2F" w14:textId="5636B49D" w:rsidR="00640BBE" w:rsidRPr="00C61964" w:rsidRDefault="00640BBE" w:rsidP="1F8568FB">
            <w:pPr>
              <w:autoSpaceDE w:val="0"/>
              <w:autoSpaceDN w:val="0"/>
              <w:adjustRightInd w:val="0"/>
              <w:spacing w:after="240"/>
              <w:rPr>
                <w:rFonts w:ascii="Poppins" w:eastAsia="Calibri" w:hAnsi="Poppins" w:cs="Poppins"/>
                <w:color w:val="2E2E2E"/>
                <w:sz w:val="20"/>
              </w:rPr>
            </w:pPr>
            <w:r w:rsidRPr="00C61964">
              <w:rPr>
                <w:rFonts w:ascii="Poppins" w:eastAsia="Calibri" w:hAnsi="Poppins" w:cs="Poppins"/>
                <w:b/>
                <w:bCs/>
                <w:sz w:val="20"/>
              </w:rPr>
              <w:t>3.2a</w:t>
            </w:r>
            <w:r w:rsidRPr="00C61964">
              <w:rPr>
                <w:rFonts w:ascii="Poppins" w:eastAsia="Calibri" w:hAnsi="Poppins" w:cs="Poppins"/>
                <w:sz w:val="20"/>
              </w:rPr>
              <w:t xml:space="preserve"> There are few assessments across the programme that require students to demonstrate an integration of skills and knowledge as part of a holistic assessment activity.</w:t>
            </w:r>
          </w:p>
          <w:p w14:paraId="651E9592" w14:textId="4DAFAC55"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3.3a</w:t>
            </w:r>
            <w:r w:rsidRPr="00C61964">
              <w:rPr>
                <w:rFonts w:ascii="Poppins" w:eastAsia="Calibri" w:hAnsi="Poppins" w:cs="Poppins"/>
                <w:b/>
                <w:bCs/>
                <w:i/>
                <w:iCs/>
                <w:sz w:val="20"/>
              </w:rPr>
              <w:t xml:space="preserve"> </w:t>
            </w:r>
            <w:r w:rsidRPr="00C61964">
              <w:rPr>
                <w:rFonts w:ascii="Poppins" w:eastAsia="Calibri" w:hAnsi="Poppins" w:cs="Poppins"/>
                <w:sz w:val="20"/>
              </w:rPr>
              <w:t>There are few instances of authentic assessment across the programme and these are contained to specialist modules or programme components (e.g. a placement module/ programme component).</w:t>
            </w:r>
          </w:p>
          <w:p w14:paraId="65824975" w14:textId="77777777" w:rsidR="00640BBE" w:rsidRPr="00C61964" w:rsidRDefault="00640BBE" w:rsidP="1F8568FB">
            <w:pPr>
              <w:spacing w:after="240"/>
              <w:rPr>
                <w:rFonts w:ascii="Poppins" w:eastAsia="Calibri" w:hAnsi="Poppins" w:cs="Poppins"/>
                <w:i/>
                <w:iCs/>
                <w:color w:val="7030A0"/>
                <w:sz w:val="20"/>
              </w:rPr>
            </w:pPr>
            <w:r w:rsidRPr="00C61964">
              <w:rPr>
                <w:rFonts w:ascii="Poppins" w:eastAsia="Calibri" w:hAnsi="Poppins" w:cs="Poppins"/>
                <w:b/>
                <w:bCs/>
                <w:sz w:val="20"/>
              </w:rPr>
              <w:t>3.4a</w:t>
            </w:r>
            <w:r w:rsidRPr="00C61964">
              <w:rPr>
                <w:rFonts w:ascii="Poppins" w:eastAsia="Calibri" w:hAnsi="Poppins" w:cs="Poppins"/>
                <w:i/>
                <w:iCs/>
                <w:sz w:val="20"/>
              </w:rPr>
              <w:t xml:space="preserve"> </w:t>
            </w:r>
            <w:r w:rsidRPr="00C61964">
              <w:rPr>
                <w:rFonts w:ascii="Poppins" w:eastAsia="Calibri" w:hAnsi="Poppins" w:cs="Poppins"/>
                <w:sz w:val="20"/>
              </w:rPr>
              <w:t>Formative assessment and feedback/feedforward are used in few modules (e.g. within a few modules or programme components</w:t>
            </w:r>
            <w:r w:rsidRPr="00C61964">
              <w:rPr>
                <w:rFonts w:ascii="Poppins" w:hAnsi="Poppins" w:cs="Poppins"/>
                <w:sz w:val="20"/>
              </w:rPr>
              <w:t xml:space="preserve"> </w:t>
            </w:r>
            <w:r w:rsidRPr="00C61964">
              <w:rPr>
                <w:rFonts w:ascii="Poppins" w:eastAsia="Calibri" w:hAnsi="Poppins" w:cs="Poppins"/>
                <w:sz w:val="20"/>
              </w:rPr>
              <w:t>dependent on pedagogic choices of the module/ programme component lead) to engage students in active learning.</w:t>
            </w:r>
          </w:p>
          <w:p w14:paraId="269E314A" w14:textId="77777777" w:rsidR="00640BBE" w:rsidRPr="00C61964" w:rsidRDefault="00640BBE" w:rsidP="004E43AE">
            <w:pPr>
              <w:rPr>
                <w:rFonts w:ascii="Poppins" w:eastAsia="Calibri" w:hAnsi="Poppins" w:cs="Poppins"/>
                <w:i/>
                <w:color w:val="7030A0"/>
                <w:sz w:val="20"/>
              </w:rPr>
            </w:pPr>
          </w:p>
          <w:p w14:paraId="56EF84A5" w14:textId="66917BE8" w:rsidR="00640BBE" w:rsidRPr="00C61964" w:rsidRDefault="00640BBE" w:rsidP="1F8568FB">
            <w:pPr>
              <w:autoSpaceDE w:val="0"/>
              <w:autoSpaceDN w:val="0"/>
              <w:adjustRightInd w:val="0"/>
              <w:rPr>
                <w:rFonts w:ascii="Poppins" w:eastAsia="Calibri" w:hAnsi="Poppins" w:cs="Poppins"/>
                <w:sz w:val="20"/>
              </w:rPr>
            </w:pPr>
          </w:p>
          <w:p w14:paraId="2093CA67" w14:textId="77777777" w:rsidR="00640BBE" w:rsidRPr="00C61964" w:rsidRDefault="00640BBE" w:rsidP="004E43AE">
            <w:pPr>
              <w:rPr>
                <w:rFonts w:ascii="Poppins" w:eastAsia="Calibri" w:hAnsi="Poppins" w:cs="Poppins"/>
                <w:b/>
                <w:color w:val="2E2E2E"/>
                <w:sz w:val="20"/>
                <w:szCs w:val="28"/>
              </w:rPr>
            </w:pPr>
          </w:p>
        </w:tc>
        <w:tc>
          <w:tcPr>
            <w:tcW w:w="3487" w:type="dxa"/>
          </w:tcPr>
          <w:p w14:paraId="68F21D90" w14:textId="066DFCA4" w:rsidR="00640BBE" w:rsidRPr="00C61964" w:rsidRDefault="00640BBE" w:rsidP="1F8568FB">
            <w:pPr>
              <w:autoSpaceDE w:val="0"/>
              <w:autoSpaceDN w:val="0"/>
              <w:adjustRightInd w:val="0"/>
              <w:spacing w:after="240"/>
              <w:rPr>
                <w:rFonts w:ascii="Poppins" w:eastAsia="Calibri" w:hAnsi="Poppins" w:cs="Poppins"/>
                <w:color w:val="2E2E2E"/>
                <w:sz w:val="20"/>
              </w:rPr>
            </w:pPr>
            <w:r w:rsidRPr="00C61964">
              <w:rPr>
                <w:rFonts w:ascii="Poppins" w:eastAsia="Calibri" w:hAnsi="Poppins" w:cs="Poppins"/>
                <w:b/>
                <w:bCs/>
                <w:sz w:val="20"/>
              </w:rPr>
              <w:lastRenderedPageBreak/>
              <w:t>3.1b</w:t>
            </w:r>
            <w:r w:rsidRPr="00C61964">
              <w:rPr>
                <w:rFonts w:ascii="Poppins" w:eastAsia="Calibri" w:hAnsi="Poppins" w:cs="Poppins"/>
                <w:sz w:val="20"/>
              </w:rPr>
              <w:t xml:space="preserve"> There are opportunities for </w:t>
            </w:r>
            <w:r w:rsidRPr="00C61964">
              <w:rPr>
                <w:rFonts w:ascii="Poppins" w:eastAsia="Calibri" w:hAnsi="Poppins" w:cs="Poppins"/>
                <w:color w:val="2E2E2E"/>
                <w:sz w:val="20"/>
              </w:rPr>
              <w:t xml:space="preserve">students to undertake increasingly authentic assessment tasks </w:t>
            </w:r>
            <w:r w:rsidRPr="00C61964">
              <w:rPr>
                <w:rFonts w:ascii="Poppins" w:eastAsia="Calibri" w:hAnsi="Poppins" w:cs="Poppins"/>
                <w:sz w:val="20"/>
              </w:rPr>
              <w:t xml:space="preserve">such as those which mirror activities undertaken by graduate level professionals within the discipline (e.g. project work, group work, research/ enquiry-based assignments, work placements and/ or development of disciplinary relevant outputs) as they progress through the later </w:t>
            </w:r>
            <w:r w:rsidRPr="00C61964">
              <w:rPr>
                <w:rFonts w:ascii="Poppins" w:eastAsia="Calibri" w:hAnsi="Poppins" w:cs="Poppins"/>
                <w:sz w:val="20"/>
              </w:rPr>
              <w:lastRenderedPageBreak/>
              <w:t>stages of the programme (for example in final year of study).</w:t>
            </w:r>
          </w:p>
          <w:p w14:paraId="4853B841" w14:textId="3DA29524"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3.2b</w:t>
            </w:r>
            <w:r w:rsidRPr="00C61964">
              <w:rPr>
                <w:rFonts w:ascii="Poppins" w:eastAsia="Calibri" w:hAnsi="Poppins" w:cs="Poppins"/>
                <w:sz w:val="20"/>
              </w:rPr>
              <w:t xml:space="preserve"> There are frequent integrated assessments across the programme (</w:t>
            </w:r>
            <w:proofErr w:type="spellStart"/>
            <w:r w:rsidRPr="00C61964">
              <w:rPr>
                <w:rFonts w:ascii="Poppins" w:eastAsia="Calibri" w:hAnsi="Poppins" w:cs="Poppins"/>
                <w:sz w:val="20"/>
              </w:rPr>
              <w:t>e.g</w:t>
            </w:r>
            <w:proofErr w:type="spellEnd"/>
            <w:r w:rsidRPr="00C61964">
              <w:rPr>
                <w:rFonts w:ascii="Poppins" w:eastAsia="Calibri" w:hAnsi="Poppins" w:cs="Poppins"/>
                <w:sz w:val="20"/>
              </w:rPr>
              <w:t xml:space="preserve"> within at least 50% of compulsory programme credits) that require students to demonstrate an integration of skills and knowledge as part of a holistic assessment activity.</w:t>
            </w:r>
          </w:p>
          <w:p w14:paraId="5A25747A" w14:textId="2B6CADCF" w:rsidR="00640BBE" w:rsidRPr="00C61964" w:rsidRDefault="00640BBE" w:rsidP="1F8568FB">
            <w:pPr>
              <w:spacing w:after="240"/>
              <w:rPr>
                <w:rFonts w:ascii="Poppins" w:eastAsia="Calibri" w:hAnsi="Poppins" w:cs="Poppins"/>
                <w:color w:val="BF8F00" w:themeColor="accent4" w:themeShade="BF"/>
                <w:sz w:val="20"/>
              </w:rPr>
            </w:pPr>
            <w:r w:rsidRPr="00C61964">
              <w:rPr>
                <w:rFonts w:ascii="Poppins" w:eastAsia="Calibri" w:hAnsi="Poppins" w:cs="Poppins"/>
                <w:b/>
                <w:bCs/>
                <w:sz w:val="20"/>
              </w:rPr>
              <w:t>3.3b</w:t>
            </w:r>
            <w:r w:rsidRPr="00C61964">
              <w:rPr>
                <w:rFonts w:ascii="Poppins" w:eastAsia="Calibri" w:hAnsi="Poppins" w:cs="Poppins"/>
                <w:i/>
                <w:iCs/>
                <w:sz w:val="20"/>
              </w:rPr>
              <w:t xml:space="preserve"> </w:t>
            </w:r>
            <w:proofErr w:type="gramStart"/>
            <w:r w:rsidRPr="00C61964">
              <w:rPr>
                <w:rFonts w:ascii="Poppins" w:eastAsia="Calibri" w:hAnsi="Poppins" w:cs="Poppins"/>
                <w:sz w:val="20"/>
              </w:rPr>
              <w:t>The</w:t>
            </w:r>
            <w:proofErr w:type="gramEnd"/>
            <w:r w:rsidRPr="00C61964">
              <w:rPr>
                <w:rFonts w:ascii="Poppins" w:eastAsia="Calibri" w:hAnsi="Poppins" w:cs="Poppins"/>
                <w:sz w:val="20"/>
              </w:rPr>
              <w:t xml:space="preserve"> use of authentic assessment within compulsory modules/programme components increases through the duration of the programme.</w:t>
            </w:r>
          </w:p>
          <w:p w14:paraId="22F860BB" w14:textId="70EFCC17" w:rsidR="00640BBE" w:rsidRPr="00C61964" w:rsidRDefault="00640BBE" w:rsidP="1F8568FB">
            <w:pPr>
              <w:autoSpaceDE w:val="0"/>
              <w:autoSpaceDN w:val="0"/>
              <w:adjustRightInd w:val="0"/>
              <w:spacing w:after="240"/>
              <w:rPr>
                <w:rFonts w:ascii="Poppins" w:eastAsia="Calibri" w:hAnsi="Poppins" w:cs="Poppins"/>
                <w:sz w:val="20"/>
                <w:u w:val="single"/>
              </w:rPr>
            </w:pPr>
            <w:r w:rsidRPr="00C61964">
              <w:rPr>
                <w:rFonts w:ascii="Poppins" w:eastAsia="Calibri" w:hAnsi="Poppins" w:cs="Poppins"/>
                <w:b/>
                <w:bCs/>
                <w:sz w:val="20"/>
                <w:u w:val="single"/>
              </w:rPr>
              <w:t>3.4b</w:t>
            </w:r>
            <w:r w:rsidRPr="00C61964">
              <w:rPr>
                <w:rFonts w:ascii="Poppins" w:eastAsia="Calibri" w:hAnsi="Poppins" w:cs="Poppins"/>
                <w:i/>
                <w:iCs/>
                <w:sz w:val="20"/>
                <w:u w:val="single"/>
              </w:rPr>
              <w:t xml:space="preserve"> </w:t>
            </w:r>
            <w:r w:rsidRPr="00C61964">
              <w:rPr>
                <w:rFonts w:ascii="Poppins" w:eastAsia="Calibri" w:hAnsi="Poppins" w:cs="Poppins"/>
                <w:sz w:val="20"/>
                <w:u w:val="single"/>
              </w:rPr>
              <w:t xml:space="preserve">Formative assessment and feedback/feedforward are used to engage students in active learning in all compulsory modules/ programme components. </w:t>
            </w:r>
          </w:p>
          <w:p w14:paraId="698536F5" w14:textId="6CC54D50" w:rsidR="00640BBE" w:rsidRPr="00C61964" w:rsidRDefault="00640BBE" w:rsidP="1F8568FB">
            <w:pPr>
              <w:autoSpaceDE w:val="0"/>
              <w:autoSpaceDN w:val="0"/>
              <w:adjustRightInd w:val="0"/>
              <w:spacing w:after="240"/>
              <w:rPr>
                <w:rFonts w:ascii="Poppins" w:eastAsia="Calibri" w:hAnsi="Poppins" w:cs="Poppins"/>
                <w:color w:val="000000" w:themeColor="text1"/>
                <w:sz w:val="20"/>
              </w:rPr>
            </w:pPr>
            <w:r w:rsidRPr="00C61964">
              <w:rPr>
                <w:rFonts w:ascii="Poppins" w:eastAsia="Calibri" w:hAnsi="Poppins" w:cs="Poppins"/>
                <w:b/>
                <w:bCs/>
                <w:color w:val="000000" w:themeColor="text1"/>
                <w:sz w:val="20"/>
              </w:rPr>
              <w:t>3.5b</w:t>
            </w:r>
            <w:r w:rsidRPr="00C61964">
              <w:rPr>
                <w:rFonts w:ascii="Poppins" w:eastAsia="Calibri" w:hAnsi="Poppins" w:cs="Poppins"/>
                <w:color w:val="000000" w:themeColor="text1"/>
                <w:sz w:val="20"/>
              </w:rPr>
              <w:t xml:space="preserve"> External industry or sector professionals are involved in the </w:t>
            </w:r>
            <w:r w:rsidRPr="00C61964">
              <w:rPr>
                <w:rFonts w:ascii="Poppins" w:eastAsia="Calibri" w:hAnsi="Poppins" w:cs="Poppins"/>
                <w:color w:val="000000" w:themeColor="text1"/>
                <w:sz w:val="20"/>
              </w:rPr>
              <w:lastRenderedPageBreak/>
              <w:t>development of relevant student assessments</w:t>
            </w:r>
            <w:r w:rsidR="0AFB8216" w:rsidRPr="00C61964">
              <w:rPr>
                <w:rFonts w:ascii="Poppins" w:eastAsia="Calibri" w:hAnsi="Poppins" w:cs="Poppins"/>
                <w:color w:val="000000" w:themeColor="text1"/>
                <w:sz w:val="20"/>
              </w:rPr>
              <w:t>.</w:t>
            </w:r>
          </w:p>
        </w:tc>
        <w:tc>
          <w:tcPr>
            <w:tcW w:w="3487" w:type="dxa"/>
          </w:tcPr>
          <w:p w14:paraId="7BC1BAF2" w14:textId="1464851C" w:rsidR="00640BBE" w:rsidRPr="00C61964" w:rsidRDefault="00640BBE" w:rsidP="1F8568FB">
            <w:pPr>
              <w:autoSpaceDE w:val="0"/>
              <w:autoSpaceDN w:val="0"/>
              <w:adjustRightInd w:val="0"/>
              <w:spacing w:after="240"/>
              <w:rPr>
                <w:rFonts w:ascii="Poppins" w:eastAsia="Calibri" w:hAnsi="Poppins" w:cs="Poppins"/>
                <w:color w:val="2E2E2E"/>
                <w:sz w:val="20"/>
              </w:rPr>
            </w:pPr>
            <w:r w:rsidRPr="00C61964">
              <w:rPr>
                <w:rFonts w:ascii="Poppins" w:eastAsia="Calibri" w:hAnsi="Poppins" w:cs="Poppins"/>
                <w:b/>
                <w:bCs/>
                <w:sz w:val="20"/>
              </w:rPr>
              <w:lastRenderedPageBreak/>
              <w:t>3.1c</w:t>
            </w:r>
            <w:r w:rsidRPr="00C61964">
              <w:rPr>
                <w:rFonts w:ascii="Poppins" w:eastAsia="Calibri" w:hAnsi="Poppins" w:cs="Poppins"/>
                <w:sz w:val="20"/>
              </w:rPr>
              <w:t xml:space="preserve"> </w:t>
            </w:r>
            <w:proofErr w:type="gramStart"/>
            <w:r w:rsidRPr="00C61964">
              <w:rPr>
                <w:rFonts w:ascii="Poppins" w:eastAsia="Calibri" w:hAnsi="Poppins" w:cs="Poppins"/>
                <w:sz w:val="20"/>
              </w:rPr>
              <w:t>The</w:t>
            </w:r>
            <w:proofErr w:type="gramEnd"/>
            <w:r w:rsidRPr="00C61964">
              <w:rPr>
                <w:rFonts w:ascii="Poppins" w:eastAsia="Calibri" w:hAnsi="Poppins" w:cs="Poppins"/>
                <w:sz w:val="20"/>
              </w:rPr>
              <w:t xml:space="preserve"> programme has been designed with authentic assessment as a core principle. There are opportunities for students to continuously undertake increasingly authentic assessment </w:t>
            </w:r>
            <w:r w:rsidRPr="00C61964">
              <w:rPr>
                <w:rFonts w:ascii="Poppins" w:eastAsia="Calibri" w:hAnsi="Poppins" w:cs="Poppins"/>
                <w:color w:val="2E2E2E"/>
                <w:sz w:val="20"/>
              </w:rPr>
              <w:t xml:space="preserve">tasks </w:t>
            </w:r>
            <w:r w:rsidRPr="00C61964">
              <w:rPr>
                <w:rFonts w:ascii="Poppins" w:eastAsia="Calibri" w:hAnsi="Poppins" w:cs="Poppins"/>
                <w:sz w:val="20"/>
              </w:rPr>
              <w:t xml:space="preserve">such as those that mirror activities undertaken by graduate level professionals within the discipline (e.g. project work, group work, research/ enquiry-based assignments, work placements and/ or development of disciplinary </w:t>
            </w:r>
            <w:r w:rsidRPr="00C61964">
              <w:rPr>
                <w:rFonts w:ascii="Poppins" w:eastAsia="Calibri" w:hAnsi="Poppins" w:cs="Poppins"/>
                <w:sz w:val="20"/>
              </w:rPr>
              <w:lastRenderedPageBreak/>
              <w:t xml:space="preserve">relevant outputs) as they progress through the programme, with each authentic assessment task increasing in complexity and building on previous assessment requirements over the duration of the programme. </w:t>
            </w:r>
          </w:p>
          <w:p w14:paraId="61C988F9" w14:textId="4729BCDB" w:rsidR="00640BBE" w:rsidRPr="00C61964" w:rsidRDefault="00640BBE" w:rsidP="1F8568FB">
            <w:pPr>
              <w:autoSpaceDE w:val="0"/>
              <w:autoSpaceDN w:val="0"/>
              <w:adjustRightInd w:val="0"/>
              <w:spacing w:after="240"/>
              <w:rPr>
                <w:rFonts w:ascii="Poppins" w:eastAsia="Calibri" w:hAnsi="Poppins" w:cs="Poppins"/>
                <w:sz w:val="20"/>
              </w:rPr>
            </w:pPr>
            <w:r w:rsidRPr="00C61964">
              <w:rPr>
                <w:rFonts w:ascii="Poppins" w:eastAsia="Calibri" w:hAnsi="Poppins" w:cs="Poppins"/>
                <w:b/>
                <w:bCs/>
                <w:sz w:val="20"/>
              </w:rPr>
              <w:t xml:space="preserve">3.2c </w:t>
            </w:r>
            <w:proofErr w:type="gramStart"/>
            <w:r w:rsidRPr="00C61964">
              <w:rPr>
                <w:rFonts w:ascii="Poppins" w:eastAsia="Calibri" w:hAnsi="Poppins" w:cs="Poppins"/>
                <w:sz w:val="20"/>
              </w:rPr>
              <w:t>The</w:t>
            </w:r>
            <w:proofErr w:type="gramEnd"/>
            <w:r w:rsidRPr="00C61964">
              <w:rPr>
                <w:rFonts w:ascii="Poppins" w:eastAsia="Calibri" w:hAnsi="Poppins" w:cs="Poppins"/>
                <w:sz w:val="20"/>
              </w:rPr>
              <w:t xml:space="preserve"> majority of assessments across the programme (e.g. around 75% of compulsory programme credits) are integrated assessments that requires students to demonstrate an integration of skills and knowledge as part of a holistic assessment activity (including cross module or synoptic holistic assessments).</w:t>
            </w:r>
          </w:p>
          <w:p w14:paraId="6BF89DA3" w14:textId="17A8A4C5" w:rsidR="00640BBE" w:rsidRPr="00C61964" w:rsidRDefault="00640BBE" w:rsidP="1F8568FB">
            <w:pPr>
              <w:spacing w:after="240"/>
              <w:rPr>
                <w:rFonts w:ascii="Poppins" w:eastAsia="Calibri" w:hAnsi="Poppins" w:cs="Poppins"/>
                <w:color w:val="008000"/>
                <w:sz w:val="20"/>
              </w:rPr>
            </w:pPr>
            <w:r w:rsidRPr="00C61964">
              <w:rPr>
                <w:rFonts w:ascii="Poppins" w:eastAsia="Calibri" w:hAnsi="Poppins" w:cs="Poppins"/>
                <w:b/>
                <w:bCs/>
                <w:sz w:val="20"/>
                <w:u w:val="single"/>
              </w:rPr>
              <w:t>3.3c</w:t>
            </w:r>
            <w:r w:rsidRPr="00C61964">
              <w:rPr>
                <w:rFonts w:ascii="Poppins" w:eastAsia="Calibri" w:hAnsi="Poppins" w:cs="Poppins"/>
                <w:i/>
                <w:iCs/>
                <w:sz w:val="20"/>
                <w:u w:val="single"/>
              </w:rPr>
              <w:t xml:space="preserve"> </w:t>
            </w:r>
            <w:proofErr w:type="gramStart"/>
            <w:r w:rsidRPr="00C61964">
              <w:rPr>
                <w:rFonts w:ascii="Poppins" w:eastAsia="Calibri" w:hAnsi="Poppins" w:cs="Poppins"/>
                <w:sz w:val="20"/>
                <w:u w:val="single"/>
              </w:rPr>
              <w:t>The</w:t>
            </w:r>
            <w:proofErr w:type="gramEnd"/>
            <w:r w:rsidRPr="00C61964">
              <w:rPr>
                <w:rFonts w:ascii="Poppins" w:eastAsia="Calibri" w:hAnsi="Poppins" w:cs="Poppins"/>
                <w:sz w:val="20"/>
                <w:u w:val="single"/>
              </w:rPr>
              <w:t xml:space="preserve"> use of authentic assessment is built up progressively and maximised across the programme. </w:t>
            </w:r>
          </w:p>
          <w:p w14:paraId="5C3E0E74" w14:textId="40F89A36" w:rsidR="00640BBE" w:rsidRPr="00C61964" w:rsidRDefault="00640BBE" w:rsidP="1F8568FB">
            <w:pPr>
              <w:spacing w:after="240"/>
              <w:rPr>
                <w:rFonts w:ascii="Poppins" w:eastAsia="Calibri" w:hAnsi="Poppins" w:cs="Poppins"/>
                <w:sz w:val="20"/>
                <w:u w:val="single"/>
              </w:rPr>
            </w:pPr>
            <w:r w:rsidRPr="00C61964">
              <w:rPr>
                <w:rFonts w:ascii="Poppins" w:eastAsia="Calibri" w:hAnsi="Poppins" w:cs="Poppins"/>
                <w:b/>
                <w:bCs/>
                <w:sz w:val="20"/>
                <w:u w:val="single"/>
              </w:rPr>
              <w:t xml:space="preserve">3.4c </w:t>
            </w:r>
            <w:r w:rsidRPr="00C61964">
              <w:rPr>
                <w:rFonts w:ascii="Poppins" w:eastAsia="Calibri" w:hAnsi="Poppins" w:cs="Poppins"/>
                <w:sz w:val="20"/>
                <w:u w:val="single"/>
              </w:rPr>
              <w:t xml:space="preserve">Formative assessment and feedback/feedforward are used </w:t>
            </w:r>
            <w:r w:rsidRPr="00C61964">
              <w:rPr>
                <w:rFonts w:ascii="Poppins" w:eastAsia="Calibri" w:hAnsi="Poppins" w:cs="Poppins"/>
                <w:sz w:val="20"/>
                <w:u w:val="single"/>
              </w:rPr>
              <w:lastRenderedPageBreak/>
              <w:t xml:space="preserve">to engage students in active learning in all compulsory modules/ programme components and students are taught how to use this to help them improve their future performance. Students have the opportunity in at least one module or programme component per year to provide peer feedback/feedforward to develop their skills further. </w:t>
            </w:r>
          </w:p>
          <w:p w14:paraId="76BB753C" w14:textId="00E8B508" w:rsidR="00640BBE" w:rsidRPr="00C61964" w:rsidRDefault="00640BBE" w:rsidP="1F8568FB">
            <w:pPr>
              <w:autoSpaceDE w:val="0"/>
              <w:autoSpaceDN w:val="0"/>
              <w:adjustRightInd w:val="0"/>
              <w:spacing w:after="240"/>
              <w:rPr>
                <w:rFonts w:ascii="Poppins" w:eastAsia="Calibri" w:hAnsi="Poppins" w:cs="Poppins"/>
                <w:i/>
                <w:iCs/>
                <w:color w:val="7030A0"/>
                <w:sz w:val="20"/>
              </w:rPr>
            </w:pPr>
            <w:r w:rsidRPr="00C61964">
              <w:rPr>
                <w:rFonts w:ascii="Poppins" w:eastAsia="Calibri" w:hAnsi="Poppins" w:cs="Poppins"/>
                <w:b/>
                <w:bCs/>
                <w:color w:val="000000" w:themeColor="text1"/>
                <w:sz w:val="20"/>
              </w:rPr>
              <w:t>3.5c</w:t>
            </w:r>
            <w:r w:rsidRPr="00C61964">
              <w:rPr>
                <w:rFonts w:ascii="Poppins" w:eastAsia="Calibri" w:hAnsi="Poppins" w:cs="Poppins"/>
                <w:color w:val="000000" w:themeColor="text1"/>
                <w:sz w:val="20"/>
              </w:rPr>
              <w:t xml:space="preserve"> External industry or sector professionals are involved in the development and grading of relevant student assessments.</w:t>
            </w:r>
          </w:p>
        </w:tc>
      </w:tr>
      <w:tr w:rsidR="00640BBE" w:rsidRPr="00C61964" w14:paraId="47A8B92C" w14:textId="77777777" w:rsidTr="1F8568FB">
        <w:tc>
          <w:tcPr>
            <w:tcW w:w="3487" w:type="dxa"/>
          </w:tcPr>
          <w:p w14:paraId="513DA1E0" w14:textId="21664A60" w:rsidR="00640BBE" w:rsidRPr="00C61964" w:rsidRDefault="00640BBE" w:rsidP="1F8568FB">
            <w:pPr>
              <w:autoSpaceDE w:val="0"/>
              <w:autoSpaceDN w:val="0"/>
              <w:adjustRightInd w:val="0"/>
              <w:spacing w:after="120"/>
              <w:rPr>
                <w:rFonts w:ascii="Poppins" w:eastAsia="Calibri" w:hAnsi="Poppins" w:cs="Poppins"/>
                <w:b/>
                <w:bCs/>
                <w:color w:val="2E2E2E"/>
                <w:sz w:val="20"/>
              </w:rPr>
            </w:pPr>
            <w:r w:rsidRPr="00C61964">
              <w:rPr>
                <w:rFonts w:ascii="Poppins" w:eastAsia="Calibri" w:hAnsi="Poppins" w:cs="Poppins"/>
                <w:b/>
                <w:bCs/>
                <w:color w:val="2E2E2E"/>
                <w:sz w:val="20"/>
              </w:rPr>
              <w:lastRenderedPageBreak/>
              <w:t xml:space="preserve">Confidence </w:t>
            </w:r>
          </w:p>
          <w:p w14:paraId="57A767A4" w14:textId="2F6B8454" w:rsidR="00640BBE" w:rsidRPr="00C61964" w:rsidRDefault="00640BBE" w:rsidP="1F8568FB">
            <w:pPr>
              <w:autoSpaceDE w:val="0"/>
              <w:autoSpaceDN w:val="0"/>
              <w:adjustRightInd w:val="0"/>
              <w:spacing w:after="120"/>
              <w:rPr>
                <w:rFonts w:ascii="Poppins" w:eastAsia="Calibri" w:hAnsi="Poppins" w:cs="Poppins"/>
                <w:b/>
                <w:bCs/>
                <w:i/>
                <w:iCs/>
                <w:color w:val="2E2E2E"/>
                <w:sz w:val="20"/>
              </w:rPr>
            </w:pPr>
            <w:r w:rsidRPr="00C61964">
              <w:rPr>
                <w:rFonts w:ascii="Poppins" w:eastAsia="Calibri" w:hAnsi="Poppins" w:cs="Poppins"/>
                <w:i/>
                <w:iCs/>
                <w:color w:val="2E2E2E"/>
                <w:sz w:val="20"/>
              </w:rPr>
              <w:t xml:space="preserve">Confident graduates are engaged, curious, creative, proactive and resilient. They can apply their academic knowledge, skills and understanding and their broader personal attributes in a wide range of familiar and unfamiliar contexts and </w:t>
            </w:r>
            <w:r w:rsidRPr="00C61964">
              <w:rPr>
                <w:rFonts w:ascii="Poppins" w:eastAsia="Calibri" w:hAnsi="Poppins" w:cs="Poppins"/>
                <w:i/>
                <w:iCs/>
                <w:color w:val="2E2E2E"/>
                <w:sz w:val="20"/>
              </w:rPr>
              <w:lastRenderedPageBreak/>
              <w:t>settings. They recognise these qualities in themselves and articulate them to others where appropriate, e.g. prospective employers. Students develop their confidence through engaging with the world beyond the University; undertaking live projects, work placements, community</w:t>
            </w:r>
            <w:r w:rsidR="05191DD4" w:rsidRPr="00C61964">
              <w:rPr>
                <w:rFonts w:ascii="Poppins" w:eastAsia="Calibri" w:hAnsi="Poppins" w:cs="Poppins"/>
                <w:i/>
                <w:iCs/>
                <w:color w:val="2E2E2E"/>
                <w:sz w:val="20"/>
              </w:rPr>
              <w:t>-</w:t>
            </w:r>
            <w:r w:rsidRPr="00C61964">
              <w:rPr>
                <w:rFonts w:ascii="Poppins" w:eastAsia="Calibri" w:hAnsi="Poppins" w:cs="Poppins"/>
                <w:i/>
                <w:iCs/>
                <w:color w:val="2E2E2E"/>
                <w:sz w:val="20"/>
              </w:rPr>
              <w:t>based projects, study abroad and other activities as part of the curriculum</w:t>
            </w:r>
            <w:r w:rsidRPr="00C61964">
              <w:rPr>
                <w:rFonts w:ascii="Poppins" w:eastAsia="Calibri" w:hAnsi="Poppins" w:cs="Poppins"/>
                <w:b/>
                <w:bCs/>
                <w:i/>
                <w:iCs/>
                <w:color w:val="2E2E2E"/>
                <w:sz w:val="20"/>
              </w:rPr>
              <w:t>.</w:t>
            </w:r>
          </w:p>
        </w:tc>
        <w:tc>
          <w:tcPr>
            <w:tcW w:w="3487" w:type="dxa"/>
          </w:tcPr>
          <w:p w14:paraId="124BFFCC" w14:textId="77777777" w:rsidR="00640BBE" w:rsidRPr="00C61964" w:rsidRDefault="00640BBE" w:rsidP="1F8568FB">
            <w:pPr>
              <w:spacing w:after="240"/>
              <w:contextualSpacing/>
              <w:rPr>
                <w:rFonts w:ascii="Poppins" w:eastAsia="Calibri" w:hAnsi="Poppins" w:cs="Poppins"/>
                <w:sz w:val="20"/>
              </w:rPr>
            </w:pPr>
            <w:r w:rsidRPr="00C61964">
              <w:rPr>
                <w:rFonts w:ascii="Poppins" w:eastAsia="Calibri" w:hAnsi="Poppins" w:cs="Poppins"/>
                <w:b/>
                <w:bCs/>
                <w:sz w:val="20"/>
              </w:rPr>
              <w:lastRenderedPageBreak/>
              <w:t>4.1a</w:t>
            </w:r>
            <w:r w:rsidRPr="00C61964">
              <w:rPr>
                <w:rFonts w:ascii="Poppins" w:eastAsia="Calibri" w:hAnsi="Poppins" w:cs="Poppins"/>
                <w:sz w:val="20"/>
              </w:rPr>
              <w:t xml:space="preserve"> Within the context of the programme there are few opportunities (</w:t>
            </w:r>
            <w:r w:rsidRPr="00C61964">
              <w:rPr>
                <w:rFonts w:ascii="Poppins" w:eastAsia="Calibri" w:hAnsi="Poppins" w:cs="Poppins"/>
                <w:color w:val="2E2E2E"/>
                <w:sz w:val="20"/>
              </w:rPr>
              <w:t xml:space="preserve">e.g. within specialist modules) </w:t>
            </w:r>
            <w:r w:rsidRPr="00C61964">
              <w:rPr>
                <w:rFonts w:ascii="Poppins" w:eastAsia="Calibri" w:hAnsi="Poppins" w:cs="Poppins"/>
                <w:sz w:val="20"/>
              </w:rPr>
              <w:t>for students to become self-regulated learners and demonstrate that they can:</w:t>
            </w:r>
          </w:p>
          <w:p w14:paraId="65FA4B64" w14:textId="156EA71A" w:rsidR="00640BBE" w:rsidRPr="00C61964" w:rsidRDefault="00640BBE" w:rsidP="1F8568FB">
            <w:pPr>
              <w:numPr>
                <w:ilvl w:val="0"/>
                <w:numId w:val="9"/>
              </w:numPr>
              <w:spacing w:after="240"/>
              <w:ind w:left="370"/>
              <w:contextualSpacing/>
              <w:rPr>
                <w:rFonts w:ascii="Poppins" w:eastAsia="Calibri" w:hAnsi="Poppins" w:cs="Poppins"/>
                <w:sz w:val="20"/>
              </w:rPr>
            </w:pPr>
            <w:r w:rsidRPr="00C61964">
              <w:rPr>
                <w:rFonts w:ascii="Poppins" w:eastAsia="Calibri" w:hAnsi="Poppins" w:cs="Poppins"/>
                <w:sz w:val="20"/>
              </w:rPr>
              <w:t>reflect on and identify their own knowledge, skills and attributes</w:t>
            </w:r>
            <w:r w:rsidR="7F36B991" w:rsidRPr="00C61964">
              <w:rPr>
                <w:rFonts w:ascii="Poppins" w:eastAsia="Calibri" w:hAnsi="Poppins" w:cs="Poppins"/>
                <w:sz w:val="20"/>
              </w:rPr>
              <w:t>.</w:t>
            </w:r>
          </w:p>
          <w:p w14:paraId="5B6EF6A8" w14:textId="73BC4987" w:rsidR="00640BBE" w:rsidRPr="00C61964" w:rsidRDefault="00640BBE" w:rsidP="1F8568FB">
            <w:pPr>
              <w:numPr>
                <w:ilvl w:val="0"/>
                <w:numId w:val="9"/>
              </w:numPr>
              <w:spacing w:after="240"/>
              <w:ind w:left="370"/>
              <w:contextualSpacing/>
              <w:rPr>
                <w:rFonts w:ascii="Poppins" w:eastAsia="Calibri" w:hAnsi="Poppins" w:cs="Poppins"/>
                <w:sz w:val="20"/>
              </w:rPr>
            </w:pPr>
            <w:r w:rsidRPr="00C61964">
              <w:rPr>
                <w:rFonts w:ascii="Poppins" w:eastAsia="Calibri" w:hAnsi="Poppins" w:cs="Poppins"/>
                <w:sz w:val="20"/>
              </w:rPr>
              <w:lastRenderedPageBreak/>
              <w:t>Identify their own learning needs through completing activities such as skill inventories and personal development planning</w:t>
            </w:r>
            <w:r w:rsidR="737F208B" w:rsidRPr="00C61964">
              <w:rPr>
                <w:rFonts w:ascii="Poppins" w:eastAsia="Calibri" w:hAnsi="Poppins" w:cs="Poppins"/>
                <w:sz w:val="20"/>
              </w:rPr>
              <w:t>.</w:t>
            </w:r>
          </w:p>
          <w:p w14:paraId="31A560F4" w14:textId="18B43D86" w:rsidR="00640BBE" w:rsidRPr="00C61964" w:rsidRDefault="00640BBE" w:rsidP="1F8568FB">
            <w:pPr>
              <w:numPr>
                <w:ilvl w:val="0"/>
                <w:numId w:val="9"/>
              </w:numPr>
              <w:spacing w:after="240"/>
              <w:ind w:left="370"/>
              <w:rPr>
                <w:rFonts w:ascii="Poppins" w:eastAsia="Calibri" w:hAnsi="Poppins" w:cs="Poppins"/>
                <w:sz w:val="20"/>
              </w:rPr>
            </w:pPr>
            <w:r w:rsidRPr="00C61964">
              <w:rPr>
                <w:rFonts w:ascii="Poppins" w:eastAsia="Calibri" w:hAnsi="Poppins" w:cs="Poppins"/>
                <w:sz w:val="20"/>
              </w:rPr>
              <w:t>work independently to address their learning and development needs</w:t>
            </w:r>
            <w:r w:rsidR="737F208B" w:rsidRPr="00C61964">
              <w:rPr>
                <w:rFonts w:ascii="Poppins" w:eastAsia="Calibri" w:hAnsi="Poppins" w:cs="Poppins"/>
                <w:sz w:val="20"/>
              </w:rPr>
              <w:t>.</w:t>
            </w:r>
          </w:p>
          <w:p w14:paraId="3A413BF6" w14:textId="7DD968A9" w:rsidR="00640BBE" w:rsidRPr="00C61964" w:rsidRDefault="00640BBE" w:rsidP="1F8568FB">
            <w:pPr>
              <w:autoSpaceDE w:val="0"/>
              <w:autoSpaceDN w:val="0"/>
              <w:adjustRightInd w:val="0"/>
              <w:spacing w:after="240"/>
              <w:rPr>
                <w:rFonts w:ascii="Poppins" w:eastAsia="Calibri" w:hAnsi="Poppins" w:cs="Poppins"/>
                <w:i/>
                <w:iCs/>
                <w:color w:val="7030A0"/>
                <w:sz w:val="20"/>
              </w:rPr>
            </w:pPr>
            <w:r w:rsidRPr="00C61964">
              <w:rPr>
                <w:rFonts w:ascii="Poppins" w:eastAsia="Calibri" w:hAnsi="Poppins" w:cs="Poppins"/>
                <w:b/>
                <w:bCs/>
                <w:sz w:val="20"/>
              </w:rPr>
              <w:t>4.2a</w:t>
            </w:r>
            <w:r w:rsidRPr="00C61964">
              <w:rPr>
                <w:rFonts w:ascii="Poppins" w:eastAsia="Calibri" w:hAnsi="Poppins" w:cs="Poppins"/>
                <w:i/>
                <w:iCs/>
                <w:sz w:val="20"/>
              </w:rPr>
              <w:t xml:space="preserve"> </w:t>
            </w:r>
            <w:r w:rsidRPr="00C61964">
              <w:rPr>
                <w:rFonts w:ascii="Poppins" w:eastAsia="Calibri" w:hAnsi="Poppins" w:cs="Poppins"/>
                <w:color w:val="000000" w:themeColor="text1"/>
                <w:sz w:val="20"/>
                <w:u w:val="single"/>
              </w:rPr>
              <w:t>All students are provided with an opportunity to undertake a work placement and/or experience a period of study abroad.</w:t>
            </w:r>
          </w:p>
          <w:p w14:paraId="7E75FCD0" w14:textId="17FCF1CB"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4.3a</w:t>
            </w:r>
            <w:r w:rsidRPr="00C61964">
              <w:rPr>
                <w:rFonts w:ascii="Poppins" w:eastAsia="Calibri" w:hAnsi="Poppins" w:cs="Poppins"/>
                <w:sz w:val="20"/>
              </w:rPr>
              <w:t xml:space="preserve"> Students demonstrate their ability to cope with new and changing situations through problem solving activities engaged with as part of the programme and </w:t>
            </w:r>
            <w:r w:rsidRPr="00C61964">
              <w:rPr>
                <w:rFonts w:ascii="Poppins" w:eastAsia="Calibri" w:hAnsi="Poppins" w:cs="Poppins"/>
                <w:i/>
                <w:iCs/>
                <w:sz w:val="20"/>
              </w:rPr>
              <w:t>if</w:t>
            </w:r>
            <w:r w:rsidRPr="00C61964">
              <w:rPr>
                <w:rFonts w:ascii="Poppins" w:eastAsia="Calibri" w:hAnsi="Poppins" w:cs="Poppins"/>
                <w:sz w:val="20"/>
              </w:rPr>
              <w:t xml:space="preserve"> they undertake a work placement/ study abroad opportunity.</w:t>
            </w:r>
          </w:p>
        </w:tc>
        <w:tc>
          <w:tcPr>
            <w:tcW w:w="3487" w:type="dxa"/>
          </w:tcPr>
          <w:p w14:paraId="0C0544BC" w14:textId="77777777" w:rsidR="00640BBE" w:rsidRPr="00C61964" w:rsidRDefault="00640BBE" w:rsidP="1F8568FB">
            <w:pPr>
              <w:spacing w:after="240"/>
              <w:contextualSpacing/>
              <w:rPr>
                <w:rFonts w:ascii="Poppins" w:eastAsia="Calibri" w:hAnsi="Poppins" w:cs="Poppins"/>
                <w:sz w:val="20"/>
              </w:rPr>
            </w:pPr>
            <w:r w:rsidRPr="00C61964">
              <w:rPr>
                <w:rFonts w:ascii="Poppins" w:eastAsia="Calibri" w:hAnsi="Poppins" w:cs="Poppins"/>
                <w:b/>
                <w:bCs/>
                <w:sz w:val="20"/>
              </w:rPr>
              <w:lastRenderedPageBreak/>
              <w:t>4.1b</w:t>
            </w:r>
            <w:r w:rsidRPr="00C61964">
              <w:rPr>
                <w:rFonts w:ascii="Poppins" w:eastAsia="Calibri" w:hAnsi="Poppins" w:cs="Poppins"/>
                <w:sz w:val="20"/>
              </w:rPr>
              <w:t xml:space="preserve"> Within the context of the programme there are frequent opportunities (</w:t>
            </w:r>
            <w:proofErr w:type="spellStart"/>
            <w:r w:rsidRPr="00C61964">
              <w:rPr>
                <w:rFonts w:ascii="Poppins" w:eastAsia="Calibri" w:hAnsi="Poppins" w:cs="Poppins"/>
                <w:sz w:val="20"/>
              </w:rPr>
              <w:t>e.g</w:t>
            </w:r>
            <w:proofErr w:type="spellEnd"/>
            <w:r w:rsidRPr="00C61964">
              <w:rPr>
                <w:rFonts w:ascii="Poppins" w:eastAsia="Calibri" w:hAnsi="Poppins" w:cs="Poppins"/>
                <w:sz w:val="20"/>
              </w:rPr>
              <w:t xml:space="preserve"> embedded within at least 50% of</w:t>
            </w:r>
            <w:r w:rsidRPr="00C61964">
              <w:rPr>
                <w:rFonts w:ascii="Poppins" w:hAnsi="Poppins" w:cs="Poppins"/>
                <w:sz w:val="20"/>
              </w:rPr>
              <w:t xml:space="preserve"> </w:t>
            </w:r>
            <w:r w:rsidRPr="00C61964">
              <w:rPr>
                <w:rFonts w:ascii="Poppins" w:eastAsia="Calibri" w:hAnsi="Poppins" w:cs="Poppins"/>
                <w:sz w:val="20"/>
              </w:rPr>
              <w:t xml:space="preserve">compulsory modules or programme credits) for students to become self-regulated learners and demonstrate that they can:  </w:t>
            </w:r>
          </w:p>
          <w:p w14:paraId="36EE6757" w14:textId="5ABC84DB" w:rsidR="00640BBE" w:rsidRPr="00C61964" w:rsidRDefault="00640BBE" w:rsidP="1F8568FB">
            <w:pPr>
              <w:numPr>
                <w:ilvl w:val="0"/>
                <w:numId w:val="9"/>
              </w:numPr>
              <w:spacing w:after="240"/>
              <w:ind w:left="434"/>
              <w:contextualSpacing/>
              <w:rPr>
                <w:rFonts w:ascii="Poppins" w:eastAsia="Calibri" w:hAnsi="Poppins" w:cs="Poppins"/>
                <w:sz w:val="20"/>
              </w:rPr>
            </w:pPr>
            <w:r w:rsidRPr="00C61964">
              <w:rPr>
                <w:rFonts w:ascii="Poppins" w:eastAsia="Calibri" w:hAnsi="Poppins" w:cs="Poppins"/>
                <w:sz w:val="20"/>
              </w:rPr>
              <w:lastRenderedPageBreak/>
              <w:t>reflect on and identify their own knowledge, skills and attributes</w:t>
            </w:r>
            <w:r w:rsidR="6999EB40" w:rsidRPr="00C61964">
              <w:rPr>
                <w:rFonts w:ascii="Poppins" w:eastAsia="Calibri" w:hAnsi="Poppins" w:cs="Poppins"/>
                <w:sz w:val="20"/>
              </w:rPr>
              <w:t>.</w:t>
            </w:r>
            <w:r w:rsidRPr="00C61964">
              <w:rPr>
                <w:rFonts w:ascii="Poppins" w:eastAsia="Calibri" w:hAnsi="Poppins" w:cs="Poppins"/>
                <w:sz w:val="20"/>
              </w:rPr>
              <w:t xml:space="preserve"> </w:t>
            </w:r>
          </w:p>
          <w:p w14:paraId="14E212DE" w14:textId="77777777" w:rsidR="00640BBE" w:rsidRPr="00C61964" w:rsidRDefault="00640BBE" w:rsidP="1F8568FB">
            <w:pPr>
              <w:numPr>
                <w:ilvl w:val="0"/>
                <w:numId w:val="9"/>
              </w:numPr>
              <w:spacing w:after="240"/>
              <w:ind w:left="434"/>
              <w:contextualSpacing/>
              <w:rPr>
                <w:rFonts w:ascii="Poppins" w:eastAsia="Calibri" w:hAnsi="Poppins" w:cs="Poppins"/>
                <w:sz w:val="20"/>
              </w:rPr>
            </w:pPr>
            <w:r w:rsidRPr="00C61964">
              <w:rPr>
                <w:rFonts w:ascii="Poppins" w:eastAsia="Calibri" w:hAnsi="Poppins" w:cs="Poppins"/>
                <w:sz w:val="20"/>
              </w:rPr>
              <w:t>Identify their own learning needs through completing activities such as skill inventories and personal development planning.</w:t>
            </w:r>
          </w:p>
          <w:p w14:paraId="7A292896" w14:textId="7AFCE89E" w:rsidR="00640BBE" w:rsidRPr="00C61964" w:rsidRDefault="00640BBE" w:rsidP="1F8568FB">
            <w:pPr>
              <w:numPr>
                <w:ilvl w:val="0"/>
                <w:numId w:val="9"/>
              </w:numPr>
              <w:spacing w:after="240"/>
              <w:ind w:left="434"/>
              <w:rPr>
                <w:rFonts w:ascii="Poppins" w:eastAsia="Calibri" w:hAnsi="Poppins" w:cs="Poppins"/>
                <w:sz w:val="20"/>
              </w:rPr>
            </w:pPr>
            <w:r w:rsidRPr="00C61964">
              <w:rPr>
                <w:rFonts w:ascii="Poppins" w:eastAsia="Calibri" w:hAnsi="Poppins" w:cs="Poppins"/>
                <w:sz w:val="20"/>
              </w:rPr>
              <w:t>work independently to address their learning and development needs</w:t>
            </w:r>
            <w:r w:rsidR="11717A56" w:rsidRPr="00C61964">
              <w:rPr>
                <w:rFonts w:ascii="Poppins" w:eastAsia="Calibri" w:hAnsi="Poppins" w:cs="Poppins"/>
                <w:sz w:val="20"/>
              </w:rPr>
              <w:t>.</w:t>
            </w:r>
          </w:p>
          <w:p w14:paraId="2191599E" w14:textId="245FAEBF" w:rsidR="00640BBE" w:rsidRPr="00C61964" w:rsidRDefault="00640BBE" w:rsidP="1F8568FB">
            <w:pPr>
              <w:spacing w:after="240"/>
              <w:rPr>
                <w:rFonts w:ascii="Poppins" w:eastAsia="Calibri" w:hAnsi="Poppins" w:cs="Poppins"/>
                <w:i/>
                <w:iCs/>
                <w:color w:val="000000" w:themeColor="text1"/>
                <w:sz w:val="20"/>
              </w:rPr>
            </w:pPr>
            <w:r w:rsidRPr="00C61964">
              <w:rPr>
                <w:rFonts w:ascii="Poppins" w:eastAsia="Calibri" w:hAnsi="Poppins" w:cs="Poppins"/>
                <w:b/>
                <w:bCs/>
                <w:color w:val="000000" w:themeColor="text1"/>
                <w:sz w:val="20"/>
              </w:rPr>
              <w:t>4.2b</w:t>
            </w:r>
            <w:r w:rsidRPr="00C61964">
              <w:rPr>
                <w:rFonts w:ascii="Poppins" w:eastAsia="Calibri" w:hAnsi="Poppins" w:cs="Poppins"/>
                <w:i/>
                <w:iCs/>
                <w:color w:val="000000" w:themeColor="text1"/>
                <w:sz w:val="20"/>
              </w:rPr>
              <w:t xml:space="preserve"> </w:t>
            </w:r>
            <w:r w:rsidRPr="00C61964">
              <w:rPr>
                <w:rFonts w:ascii="Poppins" w:eastAsia="Calibri" w:hAnsi="Poppins" w:cs="Poppins"/>
                <w:color w:val="000000" w:themeColor="text1"/>
                <w:sz w:val="20"/>
                <w:u w:val="single"/>
              </w:rPr>
              <w:t>All students are supported to undertake a substantial work placement and/or experience a period of study abroad as part of the programme design.</w:t>
            </w:r>
          </w:p>
          <w:p w14:paraId="0CBEBBD9" w14:textId="5D0DC780" w:rsidR="00640BBE" w:rsidRPr="00C61964" w:rsidRDefault="00640BBE" w:rsidP="1F8568FB">
            <w:pPr>
              <w:spacing w:after="240"/>
              <w:rPr>
                <w:rFonts w:ascii="Poppins" w:eastAsia="Calibri" w:hAnsi="Poppins" w:cs="Poppins"/>
                <w:b/>
                <w:bCs/>
                <w:color w:val="2E2E2E"/>
                <w:sz w:val="20"/>
                <w:szCs w:val="28"/>
              </w:rPr>
            </w:pPr>
            <w:r w:rsidRPr="00C61964">
              <w:rPr>
                <w:rFonts w:ascii="Poppins" w:eastAsia="Calibri" w:hAnsi="Poppins" w:cs="Poppins"/>
                <w:b/>
                <w:bCs/>
                <w:sz w:val="20"/>
              </w:rPr>
              <w:t xml:space="preserve">4.3b </w:t>
            </w:r>
            <w:r w:rsidRPr="00C61964">
              <w:rPr>
                <w:rFonts w:ascii="Poppins" w:eastAsia="Calibri" w:hAnsi="Poppins" w:cs="Poppins"/>
                <w:sz w:val="20"/>
              </w:rPr>
              <w:t>Students demonstrate their ability to cope with new and changing situations through problem solving activities engaged with as part of the programme and by undertaking a work placement/ study abroad opportunity.</w:t>
            </w:r>
          </w:p>
          <w:p w14:paraId="4AC2ED32" w14:textId="6E5773AA" w:rsidR="00640BBE" w:rsidRPr="00C61964" w:rsidRDefault="00640BBE" w:rsidP="1F8568FB">
            <w:pPr>
              <w:spacing w:after="240"/>
              <w:rPr>
                <w:rFonts w:ascii="Poppins" w:eastAsia="Calibri" w:hAnsi="Poppins" w:cs="Poppins"/>
                <w:b/>
                <w:bCs/>
                <w:color w:val="2E2E2E"/>
                <w:sz w:val="20"/>
                <w:szCs w:val="28"/>
              </w:rPr>
            </w:pPr>
            <w:r w:rsidRPr="00C61964">
              <w:rPr>
                <w:rFonts w:ascii="Poppins" w:eastAsia="Calibri" w:hAnsi="Poppins" w:cs="Poppins"/>
                <w:b/>
                <w:bCs/>
                <w:sz w:val="20"/>
              </w:rPr>
              <w:t>4.5b</w:t>
            </w:r>
            <w:r w:rsidRPr="00C61964">
              <w:rPr>
                <w:rFonts w:ascii="Poppins" w:eastAsia="Calibri" w:hAnsi="Poppins" w:cs="Poppins"/>
                <w:sz w:val="20"/>
              </w:rPr>
              <w:t xml:space="preserve"> Students have the opportunity to attend careers </w:t>
            </w:r>
            <w:r w:rsidRPr="00C61964">
              <w:rPr>
                <w:rFonts w:ascii="Poppins" w:eastAsia="Calibri" w:hAnsi="Poppins" w:cs="Poppins"/>
                <w:sz w:val="20"/>
              </w:rPr>
              <w:lastRenderedPageBreak/>
              <w:t>workshops and/or employability initiatives delivered out with their programme of study.</w:t>
            </w:r>
          </w:p>
        </w:tc>
        <w:tc>
          <w:tcPr>
            <w:tcW w:w="3487" w:type="dxa"/>
          </w:tcPr>
          <w:p w14:paraId="2DD07D91" w14:textId="77777777" w:rsidR="00640BBE" w:rsidRPr="00C61964" w:rsidRDefault="00640BBE" w:rsidP="1F8568FB">
            <w:pPr>
              <w:spacing w:after="240"/>
              <w:contextualSpacing/>
              <w:rPr>
                <w:rFonts w:ascii="Poppins" w:eastAsia="Calibri" w:hAnsi="Poppins" w:cs="Poppins"/>
                <w:sz w:val="20"/>
              </w:rPr>
            </w:pPr>
            <w:r w:rsidRPr="00C61964">
              <w:rPr>
                <w:rFonts w:ascii="Poppins" w:eastAsia="Calibri" w:hAnsi="Poppins" w:cs="Poppins"/>
                <w:b/>
                <w:bCs/>
                <w:sz w:val="20"/>
              </w:rPr>
              <w:lastRenderedPageBreak/>
              <w:t>4.1c</w:t>
            </w:r>
            <w:r w:rsidRPr="00C61964">
              <w:rPr>
                <w:rFonts w:ascii="Poppins" w:eastAsia="Calibri" w:hAnsi="Poppins" w:cs="Poppins"/>
                <w:sz w:val="20"/>
              </w:rPr>
              <w:t xml:space="preserve"> </w:t>
            </w:r>
            <w:proofErr w:type="gramStart"/>
            <w:r w:rsidRPr="00C61964">
              <w:rPr>
                <w:rFonts w:ascii="Poppins" w:eastAsia="Calibri" w:hAnsi="Poppins" w:cs="Poppins"/>
                <w:sz w:val="20"/>
              </w:rPr>
              <w:t>The</w:t>
            </w:r>
            <w:proofErr w:type="gramEnd"/>
            <w:r w:rsidRPr="00C61964">
              <w:rPr>
                <w:rFonts w:ascii="Poppins" w:eastAsia="Calibri" w:hAnsi="Poppins" w:cs="Poppins"/>
                <w:sz w:val="20"/>
              </w:rPr>
              <w:t xml:space="preserve"> progressive development of students’ confidence throughout the duration of the programme has been considered as a design principle so there are numerous opportunities for students to become self-regulated learners and demonstrate that they can: </w:t>
            </w:r>
          </w:p>
          <w:p w14:paraId="5024BF33" w14:textId="7E8FEE6C" w:rsidR="00640BBE" w:rsidRPr="00C61964" w:rsidRDefault="00640BBE" w:rsidP="1F8568FB">
            <w:pPr>
              <w:numPr>
                <w:ilvl w:val="0"/>
                <w:numId w:val="9"/>
              </w:numPr>
              <w:spacing w:after="240"/>
              <w:ind w:left="483"/>
              <w:contextualSpacing/>
              <w:rPr>
                <w:rFonts w:ascii="Poppins" w:eastAsia="Calibri" w:hAnsi="Poppins" w:cs="Poppins"/>
                <w:sz w:val="20"/>
              </w:rPr>
            </w:pPr>
            <w:r w:rsidRPr="00C61964">
              <w:rPr>
                <w:rFonts w:ascii="Poppins" w:eastAsia="Calibri" w:hAnsi="Poppins" w:cs="Poppins"/>
                <w:sz w:val="20"/>
              </w:rPr>
              <w:lastRenderedPageBreak/>
              <w:t>reflect on and identify their own knowledge, skills and attributes</w:t>
            </w:r>
            <w:r w:rsidR="5B9BEEE3" w:rsidRPr="00C61964">
              <w:rPr>
                <w:rFonts w:ascii="Poppins" w:eastAsia="Calibri" w:hAnsi="Poppins" w:cs="Poppins"/>
                <w:sz w:val="20"/>
              </w:rPr>
              <w:t>.</w:t>
            </w:r>
            <w:r w:rsidRPr="00C61964">
              <w:rPr>
                <w:rFonts w:ascii="Poppins" w:eastAsia="Calibri" w:hAnsi="Poppins" w:cs="Poppins"/>
                <w:sz w:val="20"/>
              </w:rPr>
              <w:t xml:space="preserve"> </w:t>
            </w:r>
          </w:p>
          <w:p w14:paraId="4C2F238E" w14:textId="77777777" w:rsidR="00640BBE" w:rsidRPr="00C61964" w:rsidRDefault="00640BBE" w:rsidP="1F8568FB">
            <w:pPr>
              <w:numPr>
                <w:ilvl w:val="0"/>
                <w:numId w:val="9"/>
              </w:numPr>
              <w:spacing w:after="240"/>
              <w:ind w:left="483"/>
              <w:contextualSpacing/>
              <w:rPr>
                <w:rFonts w:ascii="Poppins" w:eastAsia="Calibri" w:hAnsi="Poppins" w:cs="Poppins"/>
                <w:sz w:val="20"/>
              </w:rPr>
            </w:pPr>
            <w:r w:rsidRPr="00C61964">
              <w:rPr>
                <w:rFonts w:ascii="Poppins" w:eastAsia="Calibri" w:hAnsi="Poppins" w:cs="Poppins"/>
                <w:sz w:val="20"/>
              </w:rPr>
              <w:t>Identify their own learning needs through completing activities such as skill inventories and personal development planning.</w:t>
            </w:r>
          </w:p>
          <w:p w14:paraId="41F9AE5E" w14:textId="62D6B9CD" w:rsidR="00640BBE" w:rsidRPr="00C61964" w:rsidRDefault="00640BBE" w:rsidP="00F86E55">
            <w:pPr>
              <w:numPr>
                <w:ilvl w:val="0"/>
                <w:numId w:val="9"/>
              </w:numPr>
              <w:spacing w:after="240"/>
              <w:ind w:left="482" w:hanging="357"/>
              <w:rPr>
                <w:rFonts w:ascii="Poppins" w:eastAsia="Calibri" w:hAnsi="Poppins" w:cs="Poppins"/>
                <w:sz w:val="20"/>
              </w:rPr>
            </w:pPr>
            <w:r w:rsidRPr="00C61964">
              <w:rPr>
                <w:rFonts w:ascii="Poppins" w:eastAsia="Calibri" w:hAnsi="Poppins" w:cs="Poppins"/>
                <w:sz w:val="20"/>
              </w:rPr>
              <w:t>work independently to address their learning and development needs</w:t>
            </w:r>
            <w:r w:rsidR="5485D000" w:rsidRPr="00C61964">
              <w:rPr>
                <w:rFonts w:ascii="Poppins" w:eastAsia="Calibri" w:hAnsi="Poppins" w:cs="Poppins"/>
                <w:sz w:val="20"/>
              </w:rPr>
              <w:t>.</w:t>
            </w:r>
          </w:p>
          <w:p w14:paraId="00F03A6D" w14:textId="43FA777A" w:rsidR="00640BBE" w:rsidRPr="00C61964" w:rsidRDefault="00640BBE" w:rsidP="1F8568FB">
            <w:pPr>
              <w:spacing w:after="240"/>
              <w:rPr>
                <w:rFonts w:ascii="Poppins" w:eastAsia="Calibri" w:hAnsi="Poppins" w:cs="Poppins"/>
                <w:i/>
                <w:iCs/>
                <w:color w:val="7030A0"/>
                <w:sz w:val="20"/>
              </w:rPr>
            </w:pPr>
            <w:r w:rsidRPr="00C61964">
              <w:rPr>
                <w:rFonts w:ascii="Poppins" w:eastAsia="Calibri" w:hAnsi="Poppins" w:cs="Poppins"/>
                <w:b/>
                <w:bCs/>
                <w:sz w:val="20"/>
              </w:rPr>
              <w:t>4.2c</w:t>
            </w:r>
            <w:r w:rsidRPr="00C61964">
              <w:rPr>
                <w:rFonts w:ascii="Poppins" w:eastAsia="Calibri" w:hAnsi="Poppins" w:cs="Poppins"/>
                <w:i/>
                <w:iCs/>
                <w:sz w:val="20"/>
              </w:rPr>
              <w:t xml:space="preserve"> </w:t>
            </w:r>
            <w:r w:rsidRPr="00C61964">
              <w:rPr>
                <w:rFonts w:ascii="Poppins" w:eastAsia="Calibri" w:hAnsi="Poppins" w:cs="Poppins"/>
                <w:color w:val="000000" w:themeColor="text1"/>
                <w:sz w:val="20"/>
                <w:u w:val="single"/>
              </w:rPr>
              <w:t>All students are supported to undertake a substantial work placement and/or experience a period of study abroad as part of the programme design and most do so.</w:t>
            </w:r>
          </w:p>
          <w:p w14:paraId="6930E822" w14:textId="7982416B"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 xml:space="preserve">4.3c </w:t>
            </w:r>
            <w:r w:rsidRPr="00C61964">
              <w:rPr>
                <w:rFonts w:ascii="Poppins" w:eastAsia="Calibri" w:hAnsi="Poppins" w:cs="Poppins"/>
                <w:sz w:val="20"/>
              </w:rPr>
              <w:t xml:space="preserve">Students demonstrate their ability to cope with new and changing situations through problem solving activities engaged with as part of the programme and by undertaking a work placement/ study abroad opportunity that the programme requires students to </w:t>
            </w:r>
            <w:r w:rsidRPr="00C61964">
              <w:rPr>
                <w:rFonts w:ascii="Poppins" w:eastAsia="Calibri" w:hAnsi="Poppins" w:cs="Poppins"/>
                <w:sz w:val="20"/>
              </w:rPr>
              <w:lastRenderedPageBreak/>
              <w:t>reflect upon to consolidate the learning from this experience.</w:t>
            </w:r>
          </w:p>
          <w:p w14:paraId="3CFDD856" w14:textId="37A51E82" w:rsidR="00640BBE" w:rsidRPr="00C61964" w:rsidRDefault="00640BBE" w:rsidP="1F8568FB">
            <w:pPr>
              <w:autoSpaceDE w:val="0"/>
              <w:autoSpaceDN w:val="0"/>
              <w:adjustRightInd w:val="0"/>
              <w:spacing w:after="240"/>
              <w:rPr>
                <w:rFonts w:ascii="Poppins" w:eastAsia="Calibri" w:hAnsi="Poppins" w:cs="Poppins"/>
                <w:color w:val="BF8F00"/>
                <w:sz w:val="20"/>
              </w:rPr>
            </w:pPr>
            <w:r w:rsidRPr="00C61964">
              <w:rPr>
                <w:rFonts w:ascii="Poppins" w:eastAsia="Calibri" w:hAnsi="Poppins" w:cs="Poppins"/>
                <w:b/>
                <w:bCs/>
                <w:sz w:val="20"/>
              </w:rPr>
              <w:t>4.4c</w:t>
            </w:r>
            <w:r w:rsidRPr="00C61964">
              <w:rPr>
                <w:rFonts w:ascii="Poppins" w:eastAsia="Calibri" w:hAnsi="Poppins" w:cs="Poppins"/>
                <w:sz w:val="20"/>
              </w:rPr>
              <w:t xml:space="preserve"> </w:t>
            </w:r>
            <w:r w:rsidRPr="00C61964">
              <w:rPr>
                <w:rFonts w:ascii="Poppins" w:eastAsia="Calibri" w:hAnsi="Poppins" w:cs="Poppins"/>
                <w:color w:val="000000" w:themeColor="text1"/>
                <w:sz w:val="20"/>
              </w:rPr>
              <w:t>Students can demonstrate an extended worldview beyond their own University life through engagement with, and reflection on, work and charity</w:t>
            </w:r>
            <w:r w:rsidR="001C549E" w:rsidRPr="00C61964">
              <w:rPr>
                <w:rFonts w:ascii="Poppins" w:eastAsia="Calibri" w:hAnsi="Poppins" w:cs="Poppins"/>
                <w:color w:val="000000" w:themeColor="text1"/>
                <w:sz w:val="20"/>
              </w:rPr>
              <w:t>-</w:t>
            </w:r>
            <w:r w:rsidRPr="00C61964">
              <w:rPr>
                <w:rFonts w:ascii="Poppins" w:eastAsia="Calibri" w:hAnsi="Poppins" w:cs="Poppins"/>
                <w:color w:val="000000" w:themeColor="text1"/>
                <w:sz w:val="20"/>
              </w:rPr>
              <w:t xml:space="preserve">based placements, volunteering opportunities and </w:t>
            </w:r>
            <w:proofErr w:type="gramStart"/>
            <w:r w:rsidRPr="00C61964">
              <w:rPr>
                <w:rFonts w:ascii="Poppins" w:eastAsia="Calibri" w:hAnsi="Poppins" w:cs="Poppins"/>
                <w:color w:val="000000" w:themeColor="text1"/>
                <w:sz w:val="20"/>
              </w:rPr>
              <w:t>community based</w:t>
            </w:r>
            <w:proofErr w:type="gramEnd"/>
            <w:r w:rsidRPr="00C61964">
              <w:rPr>
                <w:rFonts w:ascii="Poppins" w:eastAsia="Calibri" w:hAnsi="Poppins" w:cs="Poppins"/>
                <w:color w:val="000000" w:themeColor="text1"/>
                <w:sz w:val="20"/>
              </w:rPr>
              <w:t xml:space="preserve"> projects and/or through study abroad opportunities. </w:t>
            </w:r>
          </w:p>
          <w:p w14:paraId="63966B72" w14:textId="2011352D" w:rsidR="00640BBE" w:rsidRPr="00C61964" w:rsidRDefault="00640BBE" w:rsidP="1F8568FB">
            <w:pPr>
              <w:spacing w:after="240"/>
              <w:rPr>
                <w:rFonts w:ascii="Poppins" w:eastAsia="Calibri" w:hAnsi="Poppins" w:cs="Poppins"/>
                <w:color w:val="000000" w:themeColor="text1"/>
                <w:sz w:val="20"/>
              </w:rPr>
            </w:pPr>
            <w:r w:rsidRPr="00C61964">
              <w:rPr>
                <w:rFonts w:ascii="Poppins" w:eastAsia="Calibri" w:hAnsi="Poppins" w:cs="Poppins"/>
                <w:b/>
                <w:bCs/>
                <w:sz w:val="20"/>
              </w:rPr>
              <w:t>4.5c</w:t>
            </w:r>
            <w:r w:rsidRPr="00C61964">
              <w:rPr>
                <w:rFonts w:ascii="Poppins" w:eastAsia="Calibri" w:hAnsi="Poppins" w:cs="Poppins"/>
                <w:sz w:val="20"/>
              </w:rPr>
              <w:t xml:space="preserve"> </w:t>
            </w:r>
            <w:r w:rsidRPr="00C61964">
              <w:rPr>
                <w:rFonts w:ascii="Poppins" w:eastAsia="Calibri" w:hAnsi="Poppins" w:cs="Poppins"/>
                <w:color w:val="000000" w:themeColor="text1"/>
                <w:sz w:val="20"/>
              </w:rPr>
              <w:t>Students have the opportunity to demonstrate that they can articulate their knowledge, skills and attributes confidently to prospective employers, colleagues etc. through careers workshops and/or alternative employability initiatives embedded within the programme.</w:t>
            </w:r>
          </w:p>
        </w:tc>
      </w:tr>
      <w:tr w:rsidR="00640BBE" w:rsidRPr="00C61964" w14:paraId="6516F1F0" w14:textId="77777777" w:rsidTr="1F8568FB">
        <w:tc>
          <w:tcPr>
            <w:tcW w:w="3487" w:type="dxa"/>
          </w:tcPr>
          <w:p w14:paraId="5CC9532E" w14:textId="77777777" w:rsidR="00640BBE" w:rsidRPr="00C61964" w:rsidRDefault="00640BBE" w:rsidP="1F8568FB">
            <w:pPr>
              <w:autoSpaceDE w:val="0"/>
              <w:autoSpaceDN w:val="0"/>
              <w:adjustRightInd w:val="0"/>
              <w:spacing w:after="120"/>
              <w:rPr>
                <w:rFonts w:ascii="Poppins" w:eastAsia="Calibri" w:hAnsi="Poppins" w:cs="Poppins"/>
                <w:b/>
                <w:bCs/>
                <w:color w:val="2E2E2E"/>
                <w:sz w:val="20"/>
              </w:rPr>
            </w:pPr>
            <w:r w:rsidRPr="00C61964">
              <w:rPr>
                <w:rFonts w:ascii="Poppins" w:eastAsia="Calibri" w:hAnsi="Poppins" w:cs="Poppins"/>
                <w:b/>
                <w:bCs/>
                <w:color w:val="2E2E2E"/>
                <w:sz w:val="20"/>
              </w:rPr>
              <w:lastRenderedPageBreak/>
              <w:t>Digital Fluency</w:t>
            </w:r>
          </w:p>
          <w:p w14:paraId="7F3486FA" w14:textId="4AA56B64" w:rsidR="00640BBE" w:rsidRPr="00C61964" w:rsidRDefault="00640BBE" w:rsidP="1F8568FB">
            <w:pPr>
              <w:autoSpaceDE w:val="0"/>
              <w:autoSpaceDN w:val="0"/>
              <w:adjustRightInd w:val="0"/>
              <w:spacing w:after="120"/>
              <w:rPr>
                <w:rFonts w:ascii="Poppins" w:eastAsia="Calibri" w:hAnsi="Poppins" w:cs="Poppins"/>
                <w:i/>
                <w:iCs/>
                <w:color w:val="2E2E2E"/>
                <w:sz w:val="20"/>
              </w:rPr>
            </w:pPr>
            <w:r w:rsidRPr="00C61964">
              <w:rPr>
                <w:rFonts w:ascii="Poppins" w:eastAsia="Calibri" w:hAnsi="Poppins" w:cs="Poppins"/>
                <w:i/>
                <w:iCs/>
                <w:color w:val="2E2E2E"/>
                <w:sz w:val="20"/>
              </w:rPr>
              <w:t xml:space="preserve">Digitally fluent graduates think critically and make balanced judgements about the </w:t>
            </w:r>
            <w:r w:rsidRPr="00C61964">
              <w:rPr>
                <w:rFonts w:ascii="Poppins" w:eastAsia="Calibri" w:hAnsi="Poppins" w:cs="Poppins"/>
                <w:i/>
                <w:iCs/>
                <w:color w:val="2E2E2E"/>
                <w:sz w:val="20"/>
              </w:rPr>
              <w:lastRenderedPageBreak/>
              <w:t>information they find and use. They are able to effectively utilise digital platforms to connect, collaborate and communicate in academic and professional contexts and as citizens. Whilst maintaining a critical perspective, digitally fluent graduates are open to continuously developing digital practices and artefacts in their specialist subject areas and in organisational settings. They skilfully manage their digital identity across multiple platforms in a professional and responsible manner.</w:t>
            </w:r>
          </w:p>
        </w:tc>
        <w:tc>
          <w:tcPr>
            <w:tcW w:w="3487" w:type="dxa"/>
          </w:tcPr>
          <w:p w14:paraId="37A31054" w14:textId="567AC843"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lastRenderedPageBreak/>
              <w:t>5.1a</w:t>
            </w:r>
            <w:r w:rsidRPr="00C61964">
              <w:rPr>
                <w:rFonts w:ascii="Poppins" w:eastAsia="Calibri" w:hAnsi="Poppins" w:cs="Poppins"/>
                <w:sz w:val="20"/>
              </w:rPr>
              <w:t xml:space="preserve"> Students digital skills are mainly utilised through engagement with basic tasks on the VLE (administration requirements, accessing </w:t>
            </w:r>
            <w:r w:rsidRPr="00C61964">
              <w:rPr>
                <w:rFonts w:ascii="Poppins" w:eastAsia="Calibri" w:hAnsi="Poppins" w:cs="Poppins"/>
                <w:sz w:val="20"/>
              </w:rPr>
              <w:lastRenderedPageBreak/>
              <w:t>resources and submitting work), there are few opportunities (</w:t>
            </w:r>
            <w:r w:rsidRPr="00C61964">
              <w:rPr>
                <w:rFonts w:ascii="Poppins" w:eastAsia="Calibri" w:hAnsi="Poppins" w:cs="Poppins"/>
                <w:color w:val="2E2E2E"/>
                <w:sz w:val="20"/>
              </w:rPr>
              <w:t>e.g. within a few modules or programme components</w:t>
            </w:r>
            <w:r w:rsidRPr="00C61964">
              <w:rPr>
                <w:rFonts w:ascii="Poppins" w:hAnsi="Poppins" w:cs="Poppins"/>
                <w:sz w:val="20"/>
              </w:rPr>
              <w:t xml:space="preserve"> </w:t>
            </w:r>
            <w:r w:rsidRPr="00C61964">
              <w:rPr>
                <w:rFonts w:ascii="Poppins" w:eastAsia="Calibri" w:hAnsi="Poppins" w:cs="Poppins"/>
                <w:color w:val="2E2E2E"/>
                <w:sz w:val="20"/>
              </w:rPr>
              <w:t>dependent on pedagogic choices of the module/ programme component lead</w:t>
            </w:r>
            <w:r w:rsidRPr="00C61964">
              <w:rPr>
                <w:rFonts w:ascii="Poppins" w:eastAsia="Calibri" w:hAnsi="Poppins" w:cs="Poppins"/>
                <w:sz w:val="20"/>
              </w:rPr>
              <w:t xml:space="preserve">) for students to demonstrate their subject specific digital fluency through learning and assessment activities. </w:t>
            </w:r>
          </w:p>
          <w:p w14:paraId="052D4810" w14:textId="12F69C3E"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5.2a</w:t>
            </w:r>
            <w:r w:rsidRPr="00C61964">
              <w:rPr>
                <w:rFonts w:ascii="Poppins" w:eastAsia="Calibri" w:hAnsi="Poppins" w:cs="Poppins"/>
                <w:sz w:val="20"/>
              </w:rPr>
              <w:t xml:space="preserve"> Students are required to demonstrate their ability to search and critique information from digital sources </w:t>
            </w:r>
            <w:r w:rsidRPr="00C61964">
              <w:rPr>
                <w:rFonts w:ascii="Poppins" w:eastAsia="Calibri" w:hAnsi="Poppins" w:cs="Poppins"/>
                <w:color w:val="2E2E2E"/>
                <w:sz w:val="20"/>
              </w:rPr>
              <w:t xml:space="preserve">in a few </w:t>
            </w:r>
            <w:r w:rsidRPr="00C61964">
              <w:rPr>
                <w:rFonts w:ascii="Poppins" w:eastAsia="Calibri" w:hAnsi="Poppins" w:cs="Poppins"/>
                <w:sz w:val="20"/>
              </w:rPr>
              <w:t xml:space="preserve">modules/ programme components within the course. </w:t>
            </w:r>
          </w:p>
          <w:p w14:paraId="4DC2ECC6" w14:textId="273E86A5"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5.3a</w:t>
            </w:r>
            <w:r w:rsidRPr="00C61964">
              <w:rPr>
                <w:rFonts w:ascii="Poppins" w:eastAsia="Calibri" w:hAnsi="Poppins" w:cs="Poppins"/>
                <w:sz w:val="20"/>
              </w:rPr>
              <w:t xml:space="preserve"> Students are required to demonstrate their ability to use digital resources and manage data in a way that demonstrates their understanding of ethical, legal and security requirements.</w:t>
            </w:r>
          </w:p>
          <w:p w14:paraId="732434A0" w14:textId="25DBE92C"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5.4a</w:t>
            </w:r>
            <w:r w:rsidRPr="00C61964">
              <w:rPr>
                <w:rFonts w:ascii="Poppins" w:eastAsia="Calibri" w:hAnsi="Poppins" w:cs="Poppins"/>
                <w:sz w:val="20"/>
              </w:rPr>
              <w:t xml:space="preserve"> Students are encouraged to utilise a variety of digital tools </w:t>
            </w:r>
            <w:r w:rsidRPr="00C61964">
              <w:rPr>
                <w:rFonts w:ascii="Poppins" w:eastAsia="Calibri" w:hAnsi="Poppins" w:cs="Poppins"/>
                <w:sz w:val="20"/>
              </w:rPr>
              <w:lastRenderedPageBreak/>
              <w:t xml:space="preserve">to support their learning and development needs such as organisational, academic and study skills throughout the duration of their studies. </w:t>
            </w:r>
          </w:p>
          <w:p w14:paraId="4D16AC41" w14:textId="3F1563D8" w:rsidR="00640BBE" w:rsidRPr="00C61964" w:rsidRDefault="00640BBE" w:rsidP="1F8568FB">
            <w:pPr>
              <w:spacing w:after="240"/>
              <w:rPr>
                <w:rFonts w:ascii="Poppins" w:eastAsia="Calibri" w:hAnsi="Poppins" w:cs="Poppins"/>
                <w:i/>
                <w:iCs/>
                <w:color w:val="7030A0"/>
                <w:sz w:val="20"/>
              </w:rPr>
            </w:pPr>
            <w:r w:rsidRPr="00C61964">
              <w:rPr>
                <w:rFonts w:ascii="Poppins" w:eastAsia="Calibri" w:hAnsi="Poppins" w:cs="Poppins"/>
                <w:b/>
                <w:bCs/>
                <w:sz w:val="20"/>
              </w:rPr>
              <w:t>5.5a</w:t>
            </w:r>
            <w:r w:rsidRPr="00C61964">
              <w:rPr>
                <w:rFonts w:ascii="Poppins" w:eastAsia="Calibri" w:hAnsi="Poppins" w:cs="Poppins"/>
                <w:sz w:val="20"/>
              </w:rPr>
              <w:t xml:space="preserve"> Students can access guidance on how to develop and manage their digital identity across multiple platforms in a professional manner. </w:t>
            </w:r>
          </w:p>
          <w:p w14:paraId="5338A720" w14:textId="24EE0DAB" w:rsidR="00640BBE" w:rsidRPr="00C61964" w:rsidRDefault="00640BBE" w:rsidP="1F8568FB">
            <w:pPr>
              <w:autoSpaceDE w:val="0"/>
              <w:autoSpaceDN w:val="0"/>
              <w:adjustRightInd w:val="0"/>
              <w:spacing w:after="240"/>
              <w:rPr>
                <w:rFonts w:ascii="Poppins" w:eastAsia="Calibri" w:hAnsi="Poppins" w:cs="Poppins"/>
                <w:b/>
                <w:bCs/>
                <w:sz w:val="20"/>
              </w:rPr>
            </w:pPr>
            <w:r w:rsidRPr="00C61964">
              <w:rPr>
                <w:rFonts w:ascii="Poppins" w:eastAsia="Calibri" w:hAnsi="Poppins" w:cs="Poppins"/>
                <w:b/>
                <w:bCs/>
                <w:sz w:val="20"/>
              </w:rPr>
              <w:t xml:space="preserve">5.6a </w:t>
            </w:r>
            <w:r w:rsidRPr="00C61964">
              <w:rPr>
                <w:rFonts w:ascii="Poppins" w:eastAsia="Calibri" w:hAnsi="Poppins" w:cs="Poppins"/>
                <w:sz w:val="20"/>
              </w:rPr>
              <w:t xml:space="preserve">Students digital capabilities are developed in specialist modules/programme components within the duration of the programme. </w:t>
            </w:r>
            <w:r w:rsidRPr="00C61964">
              <w:rPr>
                <w:rFonts w:ascii="Poppins" w:eastAsia="Calibri" w:hAnsi="Poppins" w:cs="Poppins"/>
                <w:b/>
                <w:bCs/>
                <w:sz w:val="20"/>
              </w:rPr>
              <w:t xml:space="preserve"> </w:t>
            </w:r>
          </w:p>
        </w:tc>
        <w:tc>
          <w:tcPr>
            <w:tcW w:w="3487" w:type="dxa"/>
          </w:tcPr>
          <w:p w14:paraId="2C2B0851" w14:textId="77777777"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lastRenderedPageBreak/>
              <w:t>5.1b</w:t>
            </w:r>
            <w:r w:rsidRPr="00C61964">
              <w:rPr>
                <w:rFonts w:ascii="Poppins" w:eastAsia="Calibri" w:hAnsi="Poppins" w:cs="Poppins"/>
                <w:sz w:val="20"/>
              </w:rPr>
              <w:t xml:space="preserve"> </w:t>
            </w:r>
            <w:r w:rsidRPr="00C61964">
              <w:rPr>
                <w:rFonts w:ascii="Poppins" w:eastAsia="Calibri" w:hAnsi="Poppins" w:cs="Poppins"/>
                <w:color w:val="000000" w:themeColor="text1"/>
                <w:sz w:val="20"/>
              </w:rPr>
              <w:t xml:space="preserve">Within the context of the programme there are frequent opportunities </w:t>
            </w:r>
            <w:r w:rsidRPr="00C61964">
              <w:rPr>
                <w:rFonts w:ascii="Poppins" w:eastAsia="Calibri" w:hAnsi="Poppins" w:cs="Poppins"/>
                <w:sz w:val="20"/>
              </w:rPr>
              <w:t>(e.g. within</w:t>
            </w:r>
            <w:r w:rsidRPr="00C61964">
              <w:rPr>
                <w:rFonts w:ascii="Poppins" w:hAnsi="Poppins" w:cs="Poppins"/>
                <w:sz w:val="20"/>
              </w:rPr>
              <w:t xml:space="preserve"> </w:t>
            </w:r>
            <w:r w:rsidRPr="00C61964">
              <w:rPr>
                <w:rFonts w:ascii="Poppins" w:eastAsia="Calibri" w:hAnsi="Poppins" w:cs="Poppins"/>
                <w:sz w:val="20"/>
              </w:rPr>
              <w:t xml:space="preserve">at least 50% of compulsory programme credits) </w:t>
            </w:r>
            <w:r w:rsidRPr="00C61964">
              <w:rPr>
                <w:rFonts w:ascii="Poppins" w:eastAsia="Calibri" w:hAnsi="Poppins" w:cs="Poppins"/>
                <w:color w:val="000000" w:themeColor="text1"/>
                <w:sz w:val="20"/>
              </w:rPr>
              <w:t xml:space="preserve">for students to </w:t>
            </w:r>
            <w:r w:rsidRPr="00C61964">
              <w:rPr>
                <w:rFonts w:ascii="Poppins" w:eastAsia="Calibri" w:hAnsi="Poppins" w:cs="Poppins"/>
                <w:color w:val="000000" w:themeColor="text1"/>
                <w:sz w:val="20"/>
              </w:rPr>
              <w:lastRenderedPageBreak/>
              <w:t>demonstrate their subject specific digital fluency through learning and assessment activities.</w:t>
            </w:r>
          </w:p>
          <w:p w14:paraId="62F015AF" w14:textId="20E250A5" w:rsidR="00640BBE" w:rsidRPr="00C61964" w:rsidRDefault="00640BBE" w:rsidP="1F8568FB">
            <w:pPr>
              <w:spacing w:after="240"/>
              <w:rPr>
                <w:rFonts w:ascii="Poppins" w:eastAsia="Calibri" w:hAnsi="Poppins" w:cs="Poppins"/>
                <w:color w:val="000000" w:themeColor="text1"/>
                <w:sz w:val="20"/>
              </w:rPr>
            </w:pPr>
            <w:r w:rsidRPr="00C61964">
              <w:rPr>
                <w:rFonts w:ascii="Poppins" w:eastAsia="Calibri" w:hAnsi="Poppins" w:cs="Poppins"/>
                <w:b/>
                <w:bCs/>
                <w:sz w:val="20"/>
              </w:rPr>
              <w:t>5.2b</w:t>
            </w:r>
            <w:r w:rsidRPr="00C61964">
              <w:rPr>
                <w:rFonts w:ascii="Poppins" w:eastAsia="Calibri" w:hAnsi="Poppins" w:cs="Poppins"/>
                <w:sz w:val="20"/>
              </w:rPr>
              <w:t xml:space="preserve"> Students are frequently (e.g. within</w:t>
            </w:r>
            <w:r w:rsidRPr="00C61964">
              <w:rPr>
                <w:rFonts w:ascii="Poppins" w:hAnsi="Poppins" w:cs="Poppins"/>
                <w:sz w:val="20"/>
              </w:rPr>
              <w:t xml:space="preserve"> </w:t>
            </w:r>
            <w:r w:rsidRPr="00C61964">
              <w:rPr>
                <w:rFonts w:ascii="Poppins" w:eastAsia="Calibri" w:hAnsi="Poppins" w:cs="Poppins"/>
                <w:sz w:val="20"/>
              </w:rPr>
              <w:t xml:space="preserve">at least 50% of compulsory programme credits) required to demonstrate their ability to search and critique information from digital sources </w:t>
            </w:r>
            <w:r w:rsidRPr="00C61964">
              <w:rPr>
                <w:rFonts w:ascii="Poppins" w:eastAsia="Calibri" w:hAnsi="Poppins" w:cs="Poppins"/>
                <w:color w:val="000000" w:themeColor="text1"/>
                <w:sz w:val="20"/>
              </w:rPr>
              <w:t>and use digital tools for subject related goals and/or research and enquiry.</w:t>
            </w:r>
          </w:p>
          <w:p w14:paraId="230165FA" w14:textId="1C1842A4"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5.3b</w:t>
            </w:r>
            <w:r w:rsidRPr="00C61964">
              <w:rPr>
                <w:rFonts w:ascii="Poppins" w:eastAsia="Calibri" w:hAnsi="Poppins" w:cs="Poppins"/>
                <w:sz w:val="20"/>
              </w:rPr>
              <w:t xml:space="preserve"> Students are required to demonstrate their ability to use digital resources and manage data in a way that demonstrates their understanding of ethical, legal and security requirements and critically review their approach to this.</w:t>
            </w:r>
          </w:p>
          <w:p w14:paraId="781DF2CB" w14:textId="55FACF2F" w:rsidR="00640BBE" w:rsidRPr="00C61964" w:rsidRDefault="00640BBE" w:rsidP="1F8568FB">
            <w:pPr>
              <w:spacing w:after="240"/>
              <w:rPr>
                <w:rFonts w:ascii="Poppins" w:eastAsia="Calibri" w:hAnsi="Poppins" w:cs="Poppins"/>
                <w:color w:val="BF8F00" w:themeColor="accent4" w:themeShade="BF"/>
                <w:sz w:val="20"/>
              </w:rPr>
            </w:pPr>
            <w:r w:rsidRPr="00C61964">
              <w:rPr>
                <w:rFonts w:ascii="Poppins" w:eastAsia="Calibri" w:hAnsi="Poppins" w:cs="Poppins"/>
                <w:b/>
                <w:bCs/>
                <w:sz w:val="20"/>
              </w:rPr>
              <w:t>5.4b</w:t>
            </w:r>
            <w:r w:rsidRPr="00C61964">
              <w:rPr>
                <w:rFonts w:ascii="Poppins" w:eastAsia="Calibri" w:hAnsi="Poppins" w:cs="Poppins"/>
                <w:sz w:val="20"/>
              </w:rPr>
              <w:t xml:space="preserve"> </w:t>
            </w:r>
            <w:r w:rsidRPr="00C61964">
              <w:rPr>
                <w:rFonts w:ascii="Poppins" w:eastAsia="Calibri" w:hAnsi="Poppins" w:cs="Poppins"/>
                <w:color w:val="000000" w:themeColor="text1"/>
                <w:sz w:val="20"/>
              </w:rPr>
              <w:t xml:space="preserve">Students are encouraged to use a variety of digital tools to support their learning and </w:t>
            </w:r>
            <w:r w:rsidRPr="00C61964">
              <w:rPr>
                <w:rFonts w:ascii="Poppins" w:eastAsia="Calibri" w:hAnsi="Poppins" w:cs="Poppins"/>
                <w:color w:val="000000" w:themeColor="text1"/>
                <w:sz w:val="20"/>
              </w:rPr>
              <w:lastRenderedPageBreak/>
              <w:t>development needs such as organisational, academic and study skills throughout the duration of their studies in optional timetabled study support sessions.</w:t>
            </w:r>
          </w:p>
          <w:p w14:paraId="44BA3426" w14:textId="552C49C1" w:rsidR="00640BBE" w:rsidRPr="00C61964" w:rsidRDefault="00640BBE" w:rsidP="1F8568FB">
            <w:pPr>
              <w:spacing w:after="240"/>
              <w:rPr>
                <w:rFonts w:ascii="Poppins" w:eastAsia="Calibri" w:hAnsi="Poppins" w:cs="Poppins"/>
                <w:i/>
                <w:iCs/>
                <w:color w:val="7030A0"/>
                <w:sz w:val="20"/>
              </w:rPr>
            </w:pPr>
            <w:r w:rsidRPr="00C61964">
              <w:rPr>
                <w:rFonts w:ascii="Poppins" w:eastAsia="Calibri" w:hAnsi="Poppins" w:cs="Poppins"/>
                <w:b/>
                <w:bCs/>
                <w:sz w:val="20"/>
              </w:rPr>
              <w:t>5.5b</w:t>
            </w:r>
            <w:r w:rsidRPr="00C61964">
              <w:rPr>
                <w:rFonts w:ascii="Poppins" w:eastAsia="Calibri" w:hAnsi="Poppins" w:cs="Poppins"/>
                <w:sz w:val="20"/>
              </w:rPr>
              <w:t xml:space="preserve"> Students are specifically provided with guidance on how to develop and manage their digital identity across multiple platforms in a professional manner during timetabled contact time.</w:t>
            </w:r>
          </w:p>
          <w:p w14:paraId="7DB1D1D4" w14:textId="72EB9F5E" w:rsidR="00640BBE" w:rsidRPr="00C61964" w:rsidRDefault="00640BBE" w:rsidP="1F8568FB">
            <w:pPr>
              <w:spacing w:after="240"/>
              <w:rPr>
                <w:rFonts w:ascii="Poppins" w:eastAsia="Calibri" w:hAnsi="Poppins" w:cs="Poppins"/>
                <w:i/>
                <w:iCs/>
                <w:color w:val="7030A0"/>
                <w:sz w:val="20"/>
              </w:rPr>
            </w:pPr>
            <w:r w:rsidRPr="00C61964">
              <w:rPr>
                <w:rFonts w:ascii="Poppins" w:eastAsia="Calibri" w:hAnsi="Poppins" w:cs="Poppins"/>
                <w:b/>
                <w:bCs/>
                <w:sz w:val="20"/>
              </w:rPr>
              <w:t>5.6b</w:t>
            </w:r>
            <w:r w:rsidRPr="00C61964">
              <w:rPr>
                <w:rFonts w:ascii="Poppins" w:eastAsia="Calibri" w:hAnsi="Poppins" w:cs="Poppins"/>
                <w:i/>
                <w:iCs/>
                <w:sz w:val="20"/>
              </w:rPr>
              <w:t xml:space="preserve"> </w:t>
            </w:r>
            <w:r w:rsidRPr="00C61964">
              <w:rPr>
                <w:rFonts w:ascii="Poppins" w:eastAsia="Calibri" w:hAnsi="Poppins" w:cs="Poppins"/>
                <w:sz w:val="20"/>
              </w:rPr>
              <w:t xml:space="preserve">Students digital capabilities are developed in compulsory modules/ programme credits, increasing in complexity throughout the duration of the programme. </w:t>
            </w:r>
          </w:p>
          <w:p w14:paraId="4EE333D4" w14:textId="01451130" w:rsidR="00640BBE" w:rsidRPr="00C61964" w:rsidRDefault="00640BBE" w:rsidP="1F8568FB">
            <w:pPr>
              <w:spacing w:after="240"/>
              <w:rPr>
                <w:rFonts w:ascii="Poppins" w:eastAsia="Calibri" w:hAnsi="Poppins" w:cs="Poppins"/>
                <w:color w:val="BF8F00" w:themeColor="accent4" w:themeShade="BF"/>
                <w:sz w:val="20"/>
              </w:rPr>
            </w:pPr>
            <w:r w:rsidRPr="00C61964">
              <w:rPr>
                <w:rFonts w:ascii="Poppins" w:eastAsia="Calibri" w:hAnsi="Poppins" w:cs="Poppins"/>
                <w:b/>
                <w:bCs/>
                <w:sz w:val="20"/>
              </w:rPr>
              <w:t xml:space="preserve">5.7b </w:t>
            </w:r>
            <w:r w:rsidRPr="00C61964">
              <w:rPr>
                <w:rFonts w:ascii="Poppins" w:eastAsia="Calibri" w:hAnsi="Poppins" w:cs="Poppins"/>
                <w:color w:val="000000" w:themeColor="text1"/>
                <w:sz w:val="20"/>
              </w:rPr>
              <w:t>Students have the opportunity to utilise digital platforms to connect, collaborate and communicate with fellow learners.</w:t>
            </w:r>
          </w:p>
          <w:p w14:paraId="34A104AC" w14:textId="391715CB" w:rsidR="00640BBE" w:rsidRPr="00C61964" w:rsidRDefault="00640BBE" w:rsidP="1F8568FB">
            <w:pPr>
              <w:spacing w:after="240"/>
              <w:rPr>
                <w:rFonts w:ascii="Poppins" w:eastAsia="Calibri" w:hAnsi="Poppins" w:cs="Poppins"/>
                <w:b/>
                <w:bCs/>
                <w:sz w:val="20"/>
              </w:rPr>
            </w:pPr>
            <w:r w:rsidRPr="00C61964">
              <w:rPr>
                <w:rFonts w:ascii="Poppins" w:eastAsia="Calibri" w:hAnsi="Poppins" w:cs="Poppins"/>
                <w:b/>
                <w:bCs/>
                <w:sz w:val="20"/>
              </w:rPr>
              <w:lastRenderedPageBreak/>
              <w:t xml:space="preserve"> 5.8b</w:t>
            </w:r>
            <w:r w:rsidRPr="00C61964">
              <w:rPr>
                <w:rFonts w:ascii="Poppins" w:eastAsia="Calibri" w:hAnsi="Poppins" w:cs="Poppins"/>
                <w:sz w:val="20"/>
              </w:rPr>
              <w:t xml:space="preserve"> </w:t>
            </w:r>
            <w:r w:rsidRPr="00C61964">
              <w:rPr>
                <w:rFonts w:ascii="Poppins" w:eastAsia="Calibri" w:hAnsi="Poppins" w:cs="Poppins"/>
                <w:color w:val="000000" w:themeColor="text1"/>
                <w:sz w:val="20"/>
              </w:rPr>
              <w:t>Students have the opportunity in one or more compulsory modules or programme components per year to present their findings or submit their assessed work in a range of digital formats as appropriate to the task.</w:t>
            </w:r>
          </w:p>
        </w:tc>
        <w:tc>
          <w:tcPr>
            <w:tcW w:w="3487" w:type="dxa"/>
          </w:tcPr>
          <w:p w14:paraId="1EEB5C65" w14:textId="2C8D4522" w:rsidR="00640BBE" w:rsidRPr="00C61964" w:rsidRDefault="00640BBE" w:rsidP="1F8568FB">
            <w:pPr>
              <w:spacing w:after="240"/>
              <w:rPr>
                <w:rFonts w:ascii="Poppins" w:eastAsia="Calibri" w:hAnsi="Poppins" w:cs="Poppins"/>
                <w:i/>
                <w:iCs/>
                <w:color w:val="7030A0"/>
                <w:sz w:val="20"/>
              </w:rPr>
            </w:pPr>
            <w:r w:rsidRPr="00C61964">
              <w:rPr>
                <w:rFonts w:ascii="Poppins" w:eastAsia="Calibri" w:hAnsi="Poppins" w:cs="Poppins"/>
                <w:b/>
                <w:bCs/>
                <w:sz w:val="20"/>
              </w:rPr>
              <w:lastRenderedPageBreak/>
              <w:t>5.1c</w:t>
            </w:r>
            <w:r w:rsidRPr="00C61964">
              <w:rPr>
                <w:rFonts w:ascii="Poppins" w:eastAsia="Calibri" w:hAnsi="Poppins" w:cs="Poppins"/>
                <w:sz w:val="20"/>
              </w:rPr>
              <w:t xml:space="preserve"> </w:t>
            </w:r>
            <w:proofErr w:type="gramStart"/>
            <w:r w:rsidRPr="00C61964">
              <w:rPr>
                <w:rFonts w:ascii="Poppins" w:eastAsia="Calibri" w:hAnsi="Poppins" w:cs="Poppins"/>
                <w:sz w:val="20"/>
              </w:rPr>
              <w:t>The</w:t>
            </w:r>
            <w:proofErr w:type="gramEnd"/>
            <w:r w:rsidRPr="00C61964">
              <w:rPr>
                <w:rFonts w:ascii="Poppins" w:eastAsia="Calibri" w:hAnsi="Poppins" w:cs="Poppins"/>
                <w:sz w:val="20"/>
              </w:rPr>
              <w:t xml:space="preserve"> progressive development of students’ digital fluency throughout the duration of the programme has been considered as a design principle </w:t>
            </w:r>
            <w:r w:rsidRPr="00C61964">
              <w:rPr>
                <w:rFonts w:ascii="Poppins" w:eastAsia="Calibri" w:hAnsi="Poppins" w:cs="Poppins"/>
                <w:sz w:val="20"/>
              </w:rPr>
              <w:lastRenderedPageBreak/>
              <w:t xml:space="preserve">so there are </w:t>
            </w:r>
            <w:r w:rsidRPr="00C61964">
              <w:rPr>
                <w:rFonts w:ascii="Poppins" w:eastAsia="Calibri" w:hAnsi="Poppins" w:cs="Poppins"/>
                <w:color w:val="000000" w:themeColor="text1"/>
                <w:sz w:val="20"/>
              </w:rPr>
              <w:t xml:space="preserve">numerous opportunities for students to demonstrate their digital fluency through learning and assessment activities. Digital capabilities form part of their </w:t>
            </w:r>
            <w:proofErr w:type="spellStart"/>
            <w:r w:rsidRPr="00C61964">
              <w:rPr>
                <w:rFonts w:ascii="Poppins" w:eastAsia="Calibri" w:hAnsi="Poppins" w:cs="Poppins"/>
                <w:color w:val="000000" w:themeColor="text1"/>
                <w:sz w:val="20"/>
              </w:rPr>
              <w:t>summatively</w:t>
            </w:r>
            <w:proofErr w:type="spellEnd"/>
            <w:r w:rsidR="799346AD" w:rsidRPr="00C61964">
              <w:rPr>
                <w:rFonts w:ascii="Poppins" w:eastAsia="Calibri" w:hAnsi="Poppins" w:cs="Poppins"/>
                <w:color w:val="000000" w:themeColor="text1"/>
                <w:sz w:val="20"/>
              </w:rPr>
              <w:t>-</w:t>
            </w:r>
            <w:r w:rsidRPr="00C61964">
              <w:rPr>
                <w:rFonts w:ascii="Poppins" w:eastAsia="Calibri" w:hAnsi="Poppins" w:cs="Poppins"/>
                <w:color w:val="000000" w:themeColor="text1"/>
                <w:sz w:val="20"/>
              </w:rPr>
              <w:t>assessed activity.</w:t>
            </w:r>
          </w:p>
          <w:p w14:paraId="27EFE50A" w14:textId="43118200" w:rsidR="00640BBE" w:rsidRPr="00C61964" w:rsidRDefault="00640BBE" w:rsidP="1F8568FB">
            <w:pPr>
              <w:spacing w:after="240"/>
              <w:rPr>
                <w:rFonts w:ascii="Poppins" w:eastAsia="Calibri" w:hAnsi="Poppins" w:cs="Poppins"/>
                <w:color w:val="BF8F00"/>
                <w:sz w:val="20"/>
              </w:rPr>
            </w:pPr>
            <w:r w:rsidRPr="00C61964">
              <w:rPr>
                <w:rFonts w:ascii="Poppins" w:eastAsia="Calibri" w:hAnsi="Poppins" w:cs="Poppins"/>
                <w:b/>
                <w:bCs/>
                <w:sz w:val="20"/>
              </w:rPr>
              <w:t>5.2c</w:t>
            </w:r>
            <w:r w:rsidRPr="00C61964">
              <w:rPr>
                <w:rFonts w:ascii="Poppins" w:eastAsia="Calibri" w:hAnsi="Poppins" w:cs="Poppins"/>
                <w:sz w:val="20"/>
              </w:rPr>
              <w:t xml:space="preserve"> Students are required to demonstrate their ability to search and critique information from digital sources </w:t>
            </w:r>
            <w:r w:rsidRPr="00C61964">
              <w:rPr>
                <w:rFonts w:ascii="Poppins" w:eastAsia="Calibri" w:hAnsi="Poppins" w:cs="Poppins"/>
                <w:color w:val="000000" w:themeColor="text1"/>
                <w:sz w:val="20"/>
              </w:rPr>
              <w:t>and use digital tools for, subject related goals and/or research and enquiry in the majority (at least 75%) of the compulsory programme credits and in each year of study.</w:t>
            </w:r>
          </w:p>
          <w:p w14:paraId="44D1216F" w14:textId="69BABEA0"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5.3c</w:t>
            </w:r>
            <w:r w:rsidRPr="00C61964">
              <w:rPr>
                <w:rFonts w:ascii="Poppins" w:eastAsia="Calibri" w:hAnsi="Poppins" w:cs="Poppins"/>
                <w:sz w:val="20"/>
              </w:rPr>
              <w:t xml:space="preserve"> Students are required to demonstrate their ability to use digital resources and manage data in a way that demonstrates their understanding of ethical, legal and security requirements, critically review their approach </w:t>
            </w:r>
            <w:r w:rsidRPr="00C61964">
              <w:rPr>
                <w:rFonts w:ascii="Poppins" w:eastAsia="Calibri" w:hAnsi="Poppins" w:cs="Poppins"/>
                <w:sz w:val="20"/>
              </w:rPr>
              <w:lastRenderedPageBreak/>
              <w:t>to this and consider how this might apply in varying contexts.</w:t>
            </w:r>
          </w:p>
          <w:p w14:paraId="3517F98F" w14:textId="453D3CA1"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5.4c</w:t>
            </w:r>
            <w:r w:rsidRPr="00C61964">
              <w:rPr>
                <w:rFonts w:ascii="Poppins" w:eastAsia="Calibri" w:hAnsi="Poppins" w:cs="Poppins"/>
                <w:sz w:val="20"/>
              </w:rPr>
              <w:t xml:space="preserve"> </w:t>
            </w:r>
            <w:r w:rsidRPr="00C61964">
              <w:rPr>
                <w:rFonts w:ascii="Poppins" w:eastAsia="Calibri" w:hAnsi="Poppins" w:cs="Poppins"/>
                <w:color w:val="000000" w:themeColor="text1"/>
                <w:sz w:val="20"/>
              </w:rPr>
              <w:t>Students use a variety of digital tools to support their learning and development needs such as organisational, academic and study skills throughout the duration of their studies in timetabled study/ academic development skills sessions or modules and opportunities to share these experiences with their peers are provided.</w:t>
            </w:r>
          </w:p>
          <w:p w14:paraId="34223B45" w14:textId="3748BAAD"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5.5c</w:t>
            </w:r>
            <w:r w:rsidRPr="00C61964">
              <w:rPr>
                <w:rFonts w:ascii="Poppins" w:eastAsia="Calibri" w:hAnsi="Poppins" w:cs="Poppins"/>
                <w:sz w:val="20"/>
              </w:rPr>
              <w:t xml:space="preserve"> Students are specifically provided with guidance on how to develop and manage their digital identity across multiple platforms in a professional manner during timetabled contact time and in the later years of the programme are supported to develop a professional profile.</w:t>
            </w:r>
          </w:p>
          <w:p w14:paraId="539CD7A1" w14:textId="4548D8B9" w:rsidR="00640BBE" w:rsidRPr="00C61964" w:rsidRDefault="00640BBE" w:rsidP="1F8568FB">
            <w:pPr>
              <w:spacing w:after="240"/>
              <w:rPr>
                <w:rFonts w:ascii="Poppins" w:eastAsia="Calibri" w:hAnsi="Poppins" w:cs="Poppins"/>
                <w:i/>
                <w:iCs/>
                <w:color w:val="7030A0"/>
                <w:sz w:val="20"/>
              </w:rPr>
            </w:pPr>
            <w:r w:rsidRPr="00C61964">
              <w:rPr>
                <w:rFonts w:ascii="Poppins" w:eastAsia="Calibri" w:hAnsi="Poppins" w:cs="Poppins"/>
                <w:b/>
                <w:bCs/>
                <w:sz w:val="20"/>
              </w:rPr>
              <w:t>5.6c</w:t>
            </w:r>
            <w:r w:rsidRPr="00C61964">
              <w:rPr>
                <w:rFonts w:ascii="Poppins" w:eastAsia="Calibri" w:hAnsi="Poppins" w:cs="Poppins"/>
                <w:i/>
                <w:iCs/>
                <w:sz w:val="20"/>
              </w:rPr>
              <w:t xml:space="preserve"> </w:t>
            </w:r>
            <w:r w:rsidRPr="00C61964">
              <w:rPr>
                <w:rFonts w:ascii="Poppins" w:eastAsia="Calibri" w:hAnsi="Poppins" w:cs="Poppins"/>
                <w:color w:val="000000" w:themeColor="text1"/>
                <w:sz w:val="20"/>
                <w:u w:val="single"/>
              </w:rPr>
              <w:t xml:space="preserve">Students’ digital capabilities are developed </w:t>
            </w:r>
            <w:r w:rsidRPr="00C61964">
              <w:rPr>
                <w:rFonts w:ascii="Poppins" w:eastAsia="Calibri" w:hAnsi="Poppins" w:cs="Poppins"/>
                <w:color w:val="000000" w:themeColor="text1"/>
                <w:sz w:val="20"/>
                <w:u w:val="single"/>
              </w:rPr>
              <w:lastRenderedPageBreak/>
              <w:t>progressively through the programme,</w:t>
            </w:r>
            <w:r w:rsidRPr="00C61964">
              <w:rPr>
                <w:rFonts w:ascii="Poppins" w:eastAsia="Calibri" w:hAnsi="Poppins" w:cs="Poppins"/>
                <w:sz w:val="20"/>
                <w:u w:val="single"/>
              </w:rPr>
              <w:t xml:space="preserve"> with each task increasing in complexity and building on previous assessment requirements over the duration of the programme.</w:t>
            </w:r>
          </w:p>
          <w:p w14:paraId="2B510478" w14:textId="77777777" w:rsidR="00640BBE" w:rsidRPr="00C61964" w:rsidRDefault="00640BBE" w:rsidP="1F8568FB">
            <w:pPr>
              <w:spacing w:after="240"/>
              <w:rPr>
                <w:rFonts w:ascii="Poppins" w:eastAsia="Calibri" w:hAnsi="Poppins" w:cs="Poppins"/>
                <w:color w:val="008000"/>
                <w:sz w:val="20"/>
              </w:rPr>
            </w:pPr>
            <w:r w:rsidRPr="00C61964">
              <w:rPr>
                <w:rFonts w:ascii="Poppins" w:eastAsia="Calibri" w:hAnsi="Poppins" w:cs="Poppins"/>
                <w:b/>
                <w:bCs/>
                <w:sz w:val="20"/>
              </w:rPr>
              <w:t>5.7c</w:t>
            </w:r>
            <w:r w:rsidRPr="00C61964">
              <w:rPr>
                <w:rFonts w:ascii="Poppins" w:eastAsia="Calibri" w:hAnsi="Poppins" w:cs="Poppins"/>
                <w:sz w:val="20"/>
              </w:rPr>
              <w:t xml:space="preserve"> </w:t>
            </w:r>
            <w:r w:rsidRPr="00C61964">
              <w:rPr>
                <w:rFonts w:ascii="Poppins" w:eastAsia="Calibri" w:hAnsi="Poppins" w:cs="Poppins"/>
                <w:color w:val="000000" w:themeColor="text1"/>
                <w:sz w:val="20"/>
              </w:rPr>
              <w:t xml:space="preserve">Students have the opportunity to utilise digital platforms to connect, collaborate and communicate with fellow learners, and to develop a professional profile through engagement with professional networks. </w:t>
            </w:r>
          </w:p>
          <w:p w14:paraId="3DD220FA" w14:textId="0A1439C5" w:rsidR="00640BBE" w:rsidRPr="00C61964" w:rsidRDefault="00640BBE" w:rsidP="1F8568FB">
            <w:pPr>
              <w:spacing w:after="240"/>
              <w:rPr>
                <w:rFonts w:ascii="Poppins" w:eastAsia="Calibri" w:hAnsi="Poppins" w:cs="Poppins"/>
                <w:color w:val="000000" w:themeColor="text1"/>
                <w:sz w:val="20"/>
              </w:rPr>
            </w:pPr>
            <w:r w:rsidRPr="00C61964">
              <w:rPr>
                <w:rFonts w:ascii="Poppins" w:eastAsia="Calibri" w:hAnsi="Poppins" w:cs="Poppins"/>
                <w:color w:val="BF8F00" w:themeColor="accent4" w:themeShade="BF"/>
                <w:sz w:val="20"/>
              </w:rPr>
              <w:t xml:space="preserve"> </w:t>
            </w:r>
            <w:r w:rsidRPr="00C61964">
              <w:rPr>
                <w:rFonts w:ascii="Poppins" w:eastAsia="Calibri" w:hAnsi="Poppins" w:cs="Poppins"/>
                <w:b/>
                <w:bCs/>
                <w:sz w:val="20"/>
              </w:rPr>
              <w:t>5.8c</w:t>
            </w:r>
            <w:r w:rsidRPr="00C61964">
              <w:rPr>
                <w:rFonts w:ascii="Poppins" w:eastAsia="Calibri" w:hAnsi="Poppins" w:cs="Poppins"/>
                <w:sz w:val="20"/>
              </w:rPr>
              <w:t xml:space="preserve"> </w:t>
            </w:r>
            <w:r w:rsidRPr="00C61964">
              <w:rPr>
                <w:rFonts w:ascii="Poppins" w:eastAsia="Calibri" w:hAnsi="Poppins" w:cs="Poppins"/>
                <w:color w:val="000000" w:themeColor="text1"/>
                <w:sz w:val="20"/>
              </w:rPr>
              <w:t>Students have the opportunity in several compulsory modules or programme components per year to present their findings or submit their assessed work in a range of digital formats as appropriate to the task using the digital tools of their choice.</w:t>
            </w:r>
          </w:p>
        </w:tc>
      </w:tr>
      <w:tr w:rsidR="00640BBE" w:rsidRPr="00C61964" w14:paraId="52ACA35D" w14:textId="77777777" w:rsidTr="1F8568FB">
        <w:tc>
          <w:tcPr>
            <w:tcW w:w="3487" w:type="dxa"/>
          </w:tcPr>
          <w:p w14:paraId="7D3D782C" w14:textId="77777777" w:rsidR="00640BBE" w:rsidRPr="00C61964" w:rsidRDefault="00640BBE" w:rsidP="1F8568FB">
            <w:pPr>
              <w:autoSpaceDE w:val="0"/>
              <w:autoSpaceDN w:val="0"/>
              <w:adjustRightInd w:val="0"/>
              <w:spacing w:after="120"/>
              <w:rPr>
                <w:rFonts w:ascii="Poppins" w:eastAsia="Calibri" w:hAnsi="Poppins" w:cs="Poppins"/>
                <w:b/>
                <w:bCs/>
                <w:color w:val="2E2E2E"/>
                <w:sz w:val="20"/>
              </w:rPr>
            </w:pPr>
            <w:r w:rsidRPr="00C61964">
              <w:rPr>
                <w:rFonts w:ascii="Poppins" w:eastAsia="Calibri" w:hAnsi="Poppins" w:cs="Poppins"/>
                <w:b/>
                <w:bCs/>
                <w:color w:val="2E2E2E"/>
                <w:sz w:val="20"/>
              </w:rPr>
              <w:lastRenderedPageBreak/>
              <w:t>Global Citizenship</w:t>
            </w:r>
          </w:p>
          <w:p w14:paraId="1299FC03" w14:textId="12B19F88" w:rsidR="00640BBE" w:rsidRPr="00C61964" w:rsidRDefault="00640BBE" w:rsidP="00EF3CEB">
            <w:pPr>
              <w:autoSpaceDE w:val="0"/>
              <w:autoSpaceDN w:val="0"/>
              <w:adjustRightInd w:val="0"/>
              <w:spacing w:after="120"/>
              <w:rPr>
                <w:rFonts w:ascii="Poppins" w:eastAsia="Calibri" w:hAnsi="Poppins" w:cs="Poppins"/>
                <w:b/>
                <w:color w:val="2E2E2E"/>
                <w:sz w:val="20"/>
              </w:rPr>
            </w:pPr>
            <w:r w:rsidRPr="00C61964">
              <w:rPr>
                <w:rFonts w:ascii="Poppins" w:eastAsia="Calibri" w:hAnsi="Poppins" w:cs="Poppins"/>
                <w:i/>
                <w:iCs/>
                <w:color w:val="2E2E2E"/>
                <w:sz w:val="20"/>
              </w:rPr>
              <w:lastRenderedPageBreak/>
              <w:t>Global citizens see themselves as part of a community at every level from the local to the global, and recognise that this comes with responsibilities based on equality, respect and valuing diversity. Developing global citizens within the curriculum involves internationalisation, inclusion and diversity, and education for sustainable development (ESD). Internationalisation includes developing all students’ intercultural skills and embedding local and global perspectives. Inclusion and diversity and ESD enrich internationalisation, with an emphasis on belonging, social impact, justice and on developing critical approaches to the way we live.</w:t>
            </w:r>
            <w:r w:rsidR="00EF3CEB" w:rsidRPr="00C61964">
              <w:rPr>
                <w:rFonts w:ascii="Poppins" w:eastAsia="Calibri" w:hAnsi="Poppins" w:cs="Poppins"/>
                <w:b/>
                <w:color w:val="2E2E2E"/>
                <w:sz w:val="20"/>
              </w:rPr>
              <w:t xml:space="preserve"> </w:t>
            </w:r>
          </w:p>
        </w:tc>
        <w:tc>
          <w:tcPr>
            <w:tcW w:w="3487" w:type="dxa"/>
          </w:tcPr>
          <w:p w14:paraId="3BC8F9AD" w14:textId="2B920BD5"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lastRenderedPageBreak/>
              <w:t>6.1a</w:t>
            </w:r>
            <w:r w:rsidRPr="00C61964">
              <w:rPr>
                <w:rFonts w:ascii="Poppins" w:eastAsia="Calibri" w:hAnsi="Poppins" w:cs="Poppins"/>
                <w:sz w:val="20"/>
              </w:rPr>
              <w:t xml:space="preserve"> All students are provided with opportunities to engage with their </w:t>
            </w:r>
            <w:r w:rsidRPr="00C61964">
              <w:rPr>
                <w:rFonts w:ascii="Poppins" w:eastAsia="Calibri" w:hAnsi="Poppins" w:cs="Poppins"/>
                <w:sz w:val="20"/>
              </w:rPr>
              <w:lastRenderedPageBreak/>
              <w:t>local/regional/national disciplinary community(</w:t>
            </w:r>
            <w:proofErr w:type="spellStart"/>
            <w:r w:rsidRPr="00C61964">
              <w:rPr>
                <w:rFonts w:ascii="Poppins" w:eastAsia="Calibri" w:hAnsi="Poppins" w:cs="Poppins"/>
                <w:sz w:val="20"/>
              </w:rPr>
              <w:t>ies</w:t>
            </w:r>
            <w:proofErr w:type="spellEnd"/>
            <w:r w:rsidRPr="00C61964">
              <w:rPr>
                <w:rFonts w:ascii="Poppins" w:eastAsia="Calibri" w:hAnsi="Poppins" w:cs="Poppins"/>
                <w:sz w:val="20"/>
              </w:rPr>
              <w:t>) and recognise shared and diverse values through informal discussions and activities.</w:t>
            </w:r>
          </w:p>
          <w:p w14:paraId="0AB93745" w14:textId="09384B9D"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6.2a</w:t>
            </w:r>
            <w:r w:rsidRPr="00C61964">
              <w:rPr>
                <w:rFonts w:ascii="Poppins" w:eastAsia="Calibri" w:hAnsi="Poppins" w:cs="Poppins"/>
                <w:sz w:val="20"/>
              </w:rPr>
              <w:t xml:space="preserve"> There are few opportunities within the curriculum for students to encounter and engage with disciplinary relevant issues related to ethical practice, social justice, economic and/ or environmental impact. </w:t>
            </w:r>
          </w:p>
          <w:p w14:paraId="17A53FC6" w14:textId="0C4C1CF4" w:rsidR="00640BBE" w:rsidRPr="00C61964" w:rsidRDefault="00640BBE" w:rsidP="1F8568FB">
            <w:pPr>
              <w:spacing w:after="240"/>
              <w:rPr>
                <w:rFonts w:ascii="Poppins" w:eastAsia="Calibri" w:hAnsi="Poppins" w:cs="Poppins"/>
                <w:color w:val="7030A0"/>
                <w:sz w:val="20"/>
              </w:rPr>
            </w:pPr>
            <w:r w:rsidRPr="00C61964">
              <w:rPr>
                <w:rFonts w:ascii="Poppins" w:eastAsia="Calibri" w:hAnsi="Poppins" w:cs="Poppins"/>
                <w:b/>
                <w:bCs/>
                <w:color w:val="000000" w:themeColor="text1"/>
                <w:sz w:val="20"/>
                <w:u w:val="single"/>
              </w:rPr>
              <w:t>6.3a</w:t>
            </w:r>
            <w:r w:rsidRPr="00C61964">
              <w:rPr>
                <w:rFonts w:ascii="Poppins" w:eastAsia="Calibri" w:hAnsi="Poppins" w:cs="Poppins"/>
                <w:color w:val="000000" w:themeColor="text1"/>
                <w:sz w:val="20"/>
                <w:u w:val="single"/>
              </w:rPr>
              <w:t xml:space="preserve"> All students are provided with the opportunity to undertake a substantial work placement and/or experience a period of study abroad</w:t>
            </w:r>
            <w:r w:rsidRPr="00C61964">
              <w:rPr>
                <w:rFonts w:ascii="Poppins" w:eastAsia="Calibri" w:hAnsi="Poppins" w:cs="Poppins"/>
                <w:color w:val="7030A0"/>
                <w:sz w:val="20"/>
              </w:rPr>
              <w:t>.</w:t>
            </w:r>
          </w:p>
          <w:p w14:paraId="5A7AF15D" w14:textId="51683ABC" w:rsidR="00640BBE" w:rsidRPr="00C61964" w:rsidRDefault="00640BBE" w:rsidP="00EF3CEB">
            <w:pPr>
              <w:spacing w:after="240"/>
              <w:rPr>
                <w:rFonts w:ascii="Poppins" w:eastAsia="Calibri" w:hAnsi="Poppins" w:cs="Poppins"/>
                <w:b/>
                <w:color w:val="2E2E2E"/>
                <w:sz w:val="20"/>
                <w:szCs w:val="28"/>
              </w:rPr>
            </w:pPr>
            <w:r w:rsidRPr="00C61964">
              <w:rPr>
                <w:rFonts w:ascii="Poppins" w:eastAsia="Calibri" w:hAnsi="Poppins" w:cs="Poppins"/>
                <w:b/>
                <w:bCs/>
                <w:sz w:val="20"/>
              </w:rPr>
              <w:t>6.4a</w:t>
            </w:r>
            <w:r w:rsidRPr="00C61964">
              <w:rPr>
                <w:rFonts w:ascii="Poppins" w:eastAsia="Calibri" w:hAnsi="Poppins" w:cs="Poppins"/>
                <w:sz w:val="20"/>
              </w:rPr>
              <w:t xml:space="preserve"> Within the context of the programme  (if applicable) there are few  opportunities ( e.g. within a few modules or programme components</w:t>
            </w:r>
            <w:r w:rsidRPr="00C61964">
              <w:rPr>
                <w:rFonts w:ascii="Poppins" w:hAnsi="Poppins" w:cs="Poppins"/>
                <w:sz w:val="20"/>
              </w:rPr>
              <w:t xml:space="preserve"> </w:t>
            </w:r>
            <w:r w:rsidRPr="00C61964">
              <w:rPr>
                <w:rFonts w:ascii="Poppins" w:eastAsia="Calibri" w:hAnsi="Poppins" w:cs="Poppins"/>
                <w:sz w:val="20"/>
              </w:rPr>
              <w:t xml:space="preserve">dependent on pedagogic choices of the module/ programme component lead) </w:t>
            </w:r>
            <w:r w:rsidRPr="00C61964">
              <w:rPr>
                <w:rFonts w:ascii="Poppins" w:eastAsia="Calibri" w:hAnsi="Poppins" w:cs="Poppins"/>
                <w:sz w:val="20"/>
              </w:rPr>
              <w:lastRenderedPageBreak/>
              <w:t>for students to encounter and engage with a breadth of diverse perspectives within the disciplinary area (e.g. local, global, LGBT, minority ethnic, disabled, gender, international) through their reading lists, example case studies and other learning materials and/or activities such as work placements, volunteering or study abroad opportunities.</w:t>
            </w:r>
            <w:r w:rsidR="00EF3CEB" w:rsidRPr="00C61964">
              <w:rPr>
                <w:rFonts w:ascii="Poppins" w:eastAsia="Calibri" w:hAnsi="Poppins" w:cs="Poppins"/>
                <w:b/>
                <w:color w:val="2E2E2E"/>
                <w:sz w:val="20"/>
                <w:szCs w:val="28"/>
              </w:rPr>
              <w:t xml:space="preserve"> </w:t>
            </w:r>
          </w:p>
        </w:tc>
        <w:tc>
          <w:tcPr>
            <w:tcW w:w="3487" w:type="dxa"/>
          </w:tcPr>
          <w:p w14:paraId="728B9CD8" w14:textId="77777777"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lastRenderedPageBreak/>
              <w:t>6.1b</w:t>
            </w:r>
            <w:r w:rsidRPr="00C61964">
              <w:rPr>
                <w:rFonts w:ascii="Poppins" w:eastAsia="Calibri" w:hAnsi="Poppins" w:cs="Poppins"/>
                <w:sz w:val="20"/>
              </w:rPr>
              <w:t xml:space="preserve"> All </w:t>
            </w:r>
            <w:r w:rsidRPr="00C61964">
              <w:rPr>
                <w:rFonts w:ascii="Poppins" w:eastAsia="Calibri" w:hAnsi="Poppins" w:cs="Poppins"/>
                <w:color w:val="000000" w:themeColor="text1"/>
                <w:sz w:val="20"/>
              </w:rPr>
              <w:t xml:space="preserve">students are required to engage with their local/ regional/national and </w:t>
            </w:r>
            <w:r w:rsidRPr="00C61964">
              <w:rPr>
                <w:rFonts w:ascii="Poppins" w:eastAsia="Calibri" w:hAnsi="Poppins" w:cs="Poppins"/>
                <w:color w:val="000000" w:themeColor="text1"/>
                <w:sz w:val="20"/>
              </w:rPr>
              <w:lastRenderedPageBreak/>
              <w:t>international disciplinary community (</w:t>
            </w:r>
            <w:proofErr w:type="spellStart"/>
            <w:r w:rsidRPr="00C61964">
              <w:rPr>
                <w:rFonts w:ascii="Poppins" w:eastAsia="Calibri" w:hAnsi="Poppins" w:cs="Poppins"/>
                <w:color w:val="000000" w:themeColor="text1"/>
                <w:sz w:val="20"/>
              </w:rPr>
              <w:t>ies</w:t>
            </w:r>
            <w:proofErr w:type="spellEnd"/>
            <w:r w:rsidRPr="00C61964">
              <w:rPr>
                <w:rFonts w:ascii="Poppins" w:eastAsia="Calibri" w:hAnsi="Poppins" w:cs="Poppins"/>
                <w:color w:val="000000" w:themeColor="text1"/>
                <w:sz w:val="20"/>
              </w:rPr>
              <w:t>)</w:t>
            </w:r>
            <w:r w:rsidRPr="00C61964">
              <w:rPr>
                <w:rFonts w:ascii="Poppins" w:eastAsia="Calibri" w:hAnsi="Poppins" w:cs="Poppins"/>
                <w:sz w:val="20"/>
              </w:rPr>
              <w:t xml:space="preserve"> and recognise shared and diverse values through structured learning activities.</w:t>
            </w:r>
            <w:r w:rsidRPr="00C61964">
              <w:rPr>
                <w:rFonts w:ascii="Poppins" w:eastAsia="Calibri" w:hAnsi="Poppins" w:cs="Poppins"/>
                <w:color w:val="000000" w:themeColor="text1"/>
                <w:sz w:val="20"/>
              </w:rPr>
              <w:t xml:space="preserve"> </w:t>
            </w:r>
          </w:p>
          <w:p w14:paraId="01BDC591" w14:textId="35399052"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6.2b</w:t>
            </w:r>
            <w:r w:rsidRPr="00C61964">
              <w:rPr>
                <w:rFonts w:ascii="Poppins" w:eastAsia="Calibri" w:hAnsi="Poppins" w:cs="Poppins"/>
                <w:sz w:val="20"/>
              </w:rPr>
              <w:t xml:space="preserve"> There are frequent opportunities (</w:t>
            </w:r>
            <w:r w:rsidRPr="00C61964">
              <w:rPr>
                <w:rFonts w:ascii="Poppins" w:eastAsia="Calibri" w:hAnsi="Poppins" w:cs="Poppins"/>
                <w:color w:val="000000" w:themeColor="text1"/>
                <w:sz w:val="20"/>
              </w:rPr>
              <w:t xml:space="preserve">within at least 50% of compulsory programme credits) for students to encounter, engage with and critically reflect on disciplinary relevant issues related to ethical practice, social justice, economic and/ or environmental impact. </w:t>
            </w:r>
          </w:p>
          <w:p w14:paraId="506B019F" w14:textId="1931A962" w:rsidR="00640BBE" w:rsidRPr="00C61964" w:rsidRDefault="00640BBE" w:rsidP="1F8568FB">
            <w:pPr>
              <w:spacing w:after="240"/>
              <w:rPr>
                <w:rFonts w:ascii="Poppins" w:eastAsia="Calibri" w:hAnsi="Poppins" w:cs="Poppins"/>
                <w:color w:val="7030A0"/>
                <w:sz w:val="20"/>
              </w:rPr>
            </w:pPr>
            <w:r w:rsidRPr="00C61964">
              <w:rPr>
                <w:rFonts w:ascii="Poppins" w:eastAsia="Calibri" w:hAnsi="Poppins" w:cs="Poppins"/>
                <w:b/>
                <w:bCs/>
                <w:color w:val="000000" w:themeColor="text1"/>
                <w:sz w:val="20"/>
                <w:u w:val="single"/>
              </w:rPr>
              <w:t>6.3b</w:t>
            </w:r>
            <w:r w:rsidRPr="00C61964">
              <w:rPr>
                <w:rFonts w:ascii="Poppins" w:eastAsia="Calibri" w:hAnsi="Poppins" w:cs="Poppins"/>
                <w:color w:val="000000" w:themeColor="text1"/>
                <w:sz w:val="20"/>
              </w:rPr>
              <w:t xml:space="preserve"> </w:t>
            </w:r>
            <w:r w:rsidRPr="00C61964">
              <w:rPr>
                <w:rFonts w:ascii="Poppins" w:eastAsia="Calibri" w:hAnsi="Poppins" w:cs="Poppins"/>
                <w:color w:val="000000" w:themeColor="text1"/>
                <w:sz w:val="20"/>
                <w:u w:val="single"/>
              </w:rPr>
              <w:t>All students are actively encouraged to undertake a substantial work placement and/or experience a period of study abroad as part of the programme design.</w:t>
            </w:r>
          </w:p>
          <w:p w14:paraId="3FBF0C5E" w14:textId="3A4BECF8" w:rsidR="00640BBE" w:rsidRPr="00C61964" w:rsidRDefault="00640BBE" w:rsidP="1F8568FB">
            <w:pPr>
              <w:spacing w:after="240"/>
              <w:rPr>
                <w:rFonts w:ascii="Poppins" w:eastAsia="Calibri" w:hAnsi="Poppins" w:cs="Poppins"/>
                <w:color w:val="BF8F00" w:themeColor="accent4" w:themeShade="BF"/>
                <w:sz w:val="20"/>
              </w:rPr>
            </w:pPr>
            <w:r w:rsidRPr="00C61964">
              <w:rPr>
                <w:rFonts w:ascii="Poppins" w:eastAsia="Calibri" w:hAnsi="Poppins" w:cs="Poppins"/>
                <w:b/>
                <w:bCs/>
                <w:sz w:val="20"/>
              </w:rPr>
              <w:t>6.4b</w:t>
            </w:r>
            <w:r w:rsidRPr="00C61964">
              <w:rPr>
                <w:rFonts w:ascii="Poppins" w:eastAsia="Calibri" w:hAnsi="Poppins" w:cs="Poppins"/>
                <w:sz w:val="20"/>
              </w:rPr>
              <w:t xml:space="preserve"> Within the context of the programme (if applicable) </w:t>
            </w:r>
            <w:r w:rsidRPr="00C61964">
              <w:rPr>
                <w:rFonts w:ascii="Poppins" w:eastAsia="Calibri" w:hAnsi="Poppins" w:cs="Poppins"/>
                <w:color w:val="000000" w:themeColor="text1"/>
                <w:sz w:val="20"/>
              </w:rPr>
              <w:t xml:space="preserve">there are frequent opportunities </w:t>
            </w:r>
            <w:r w:rsidRPr="00C61964">
              <w:rPr>
                <w:rFonts w:ascii="Poppins" w:eastAsia="Calibri" w:hAnsi="Poppins" w:cs="Poppins"/>
                <w:sz w:val="20"/>
              </w:rPr>
              <w:t>(</w:t>
            </w:r>
            <w:proofErr w:type="spellStart"/>
            <w:r w:rsidRPr="00C61964">
              <w:rPr>
                <w:rFonts w:ascii="Poppins" w:eastAsia="Calibri" w:hAnsi="Poppins" w:cs="Poppins"/>
                <w:sz w:val="20"/>
              </w:rPr>
              <w:t>e.g</w:t>
            </w:r>
            <w:proofErr w:type="spellEnd"/>
            <w:r w:rsidRPr="00C61964">
              <w:rPr>
                <w:rFonts w:ascii="Poppins" w:eastAsia="Calibri" w:hAnsi="Poppins" w:cs="Poppins"/>
                <w:sz w:val="20"/>
              </w:rPr>
              <w:t xml:space="preserve"> within</w:t>
            </w:r>
            <w:r w:rsidRPr="00C61964">
              <w:rPr>
                <w:rFonts w:ascii="Poppins" w:hAnsi="Poppins" w:cs="Poppins"/>
                <w:sz w:val="20"/>
              </w:rPr>
              <w:t xml:space="preserve"> </w:t>
            </w:r>
            <w:r w:rsidRPr="00C61964">
              <w:rPr>
                <w:rFonts w:ascii="Poppins" w:eastAsia="Calibri" w:hAnsi="Poppins" w:cs="Poppins"/>
                <w:sz w:val="20"/>
              </w:rPr>
              <w:t xml:space="preserve">at least 50% of compulsory programme </w:t>
            </w:r>
            <w:r w:rsidRPr="00C61964">
              <w:rPr>
                <w:rFonts w:ascii="Poppins" w:eastAsia="Calibri" w:hAnsi="Poppins" w:cs="Poppins"/>
                <w:sz w:val="20"/>
              </w:rPr>
              <w:lastRenderedPageBreak/>
              <w:t>credits)</w:t>
            </w:r>
            <w:r w:rsidRPr="00C61964">
              <w:rPr>
                <w:rFonts w:ascii="Poppins" w:eastAsia="Calibri" w:hAnsi="Poppins" w:cs="Poppins"/>
                <w:color w:val="000000" w:themeColor="text1"/>
                <w:sz w:val="20"/>
              </w:rPr>
              <w:t xml:space="preserve"> </w:t>
            </w:r>
            <w:r w:rsidRPr="00C61964">
              <w:rPr>
                <w:rFonts w:ascii="Poppins" w:eastAsia="Calibri" w:hAnsi="Poppins" w:cs="Poppins"/>
                <w:sz w:val="20"/>
              </w:rPr>
              <w:t>for students to encounter and engage with a breadth of diverse perspectives within the disciplinary area (e.g. local, global, LGBT, minority ethnic, disabled, gender, international) through their reading lists, example case studies and other learning materials and activities</w:t>
            </w:r>
            <w:r w:rsidRPr="00C61964">
              <w:rPr>
                <w:rFonts w:ascii="Poppins" w:eastAsia="Calibri" w:hAnsi="Poppins" w:cs="Poppins"/>
                <w:color w:val="BF8F00" w:themeColor="accent4" w:themeShade="BF"/>
                <w:sz w:val="20"/>
              </w:rPr>
              <w:t xml:space="preserve"> </w:t>
            </w:r>
            <w:r w:rsidRPr="00C61964">
              <w:rPr>
                <w:rFonts w:ascii="Poppins" w:eastAsia="Calibri" w:hAnsi="Poppins" w:cs="Poppins"/>
                <w:sz w:val="20"/>
              </w:rPr>
              <w:t xml:space="preserve">such as work placements, volunteering or study abroad opportunities. </w:t>
            </w:r>
          </w:p>
          <w:p w14:paraId="51F22E11" w14:textId="3586E3EB" w:rsidR="00640BBE" w:rsidRPr="00C61964" w:rsidRDefault="00640BBE" w:rsidP="1F8568FB">
            <w:pPr>
              <w:spacing w:after="240"/>
              <w:rPr>
                <w:rFonts w:ascii="Poppins" w:eastAsia="Calibri" w:hAnsi="Poppins" w:cs="Poppins"/>
                <w:b/>
                <w:bCs/>
                <w:color w:val="2E2E2E"/>
                <w:sz w:val="20"/>
                <w:szCs w:val="28"/>
              </w:rPr>
            </w:pPr>
            <w:r w:rsidRPr="00C61964">
              <w:rPr>
                <w:rFonts w:ascii="Poppins" w:eastAsia="Calibri" w:hAnsi="Poppins" w:cs="Poppins"/>
                <w:b/>
                <w:bCs/>
                <w:color w:val="000000" w:themeColor="text1"/>
                <w:sz w:val="20"/>
              </w:rPr>
              <w:t>6.5b</w:t>
            </w:r>
            <w:r w:rsidRPr="00C61964">
              <w:rPr>
                <w:rFonts w:ascii="Poppins" w:eastAsia="Calibri" w:hAnsi="Poppins" w:cs="Poppins"/>
                <w:color w:val="000000" w:themeColor="text1"/>
                <w:sz w:val="20"/>
              </w:rPr>
              <w:t xml:space="preserve"> Students are provided with opportunities to critically reflect on the diversity of perspectives within the disciplinary area and consider how </w:t>
            </w:r>
            <w:proofErr w:type="gramStart"/>
            <w:r w:rsidRPr="00C61964">
              <w:rPr>
                <w:rFonts w:ascii="Poppins" w:eastAsia="Calibri" w:hAnsi="Poppins" w:cs="Poppins"/>
                <w:color w:val="000000" w:themeColor="text1"/>
                <w:sz w:val="20"/>
              </w:rPr>
              <w:t>this impacts</w:t>
            </w:r>
            <w:proofErr w:type="gramEnd"/>
            <w:r w:rsidRPr="00C61964">
              <w:rPr>
                <w:rFonts w:ascii="Poppins" w:eastAsia="Calibri" w:hAnsi="Poppins" w:cs="Poppins"/>
                <w:color w:val="000000" w:themeColor="text1"/>
                <w:sz w:val="20"/>
              </w:rPr>
              <w:t xml:space="preserve"> on disciplinary practice and development through international and/or local collaborative projects, placements, exchanges or comparison studies</w:t>
            </w:r>
            <w:r w:rsidR="00D86E5C">
              <w:rPr>
                <w:rFonts w:ascii="Poppins" w:eastAsia="Calibri" w:hAnsi="Poppins" w:cs="Poppins"/>
                <w:color w:val="000000" w:themeColor="text1"/>
                <w:sz w:val="20"/>
              </w:rPr>
              <w:t>.</w:t>
            </w:r>
          </w:p>
        </w:tc>
        <w:tc>
          <w:tcPr>
            <w:tcW w:w="3487" w:type="dxa"/>
          </w:tcPr>
          <w:p w14:paraId="7896E9D9" w14:textId="1411DDD7" w:rsidR="00640BBE" w:rsidRPr="00C61964" w:rsidRDefault="00640BBE" w:rsidP="1F8568FB">
            <w:pPr>
              <w:spacing w:after="240"/>
              <w:rPr>
                <w:rFonts w:ascii="Poppins" w:eastAsia="Calibri" w:hAnsi="Poppins" w:cs="Poppins"/>
                <w:color w:val="000000" w:themeColor="text1"/>
                <w:sz w:val="20"/>
              </w:rPr>
            </w:pPr>
            <w:r w:rsidRPr="00C61964">
              <w:rPr>
                <w:rFonts w:ascii="Poppins" w:eastAsia="Calibri" w:hAnsi="Poppins" w:cs="Poppins"/>
                <w:b/>
                <w:bCs/>
                <w:sz w:val="20"/>
              </w:rPr>
              <w:lastRenderedPageBreak/>
              <w:t>6.1c</w:t>
            </w:r>
            <w:r w:rsidRPr="00C61964">
              <w:rPr>
                <w:rFonts w:ascii="Poppins" w:eastAsia="Calibri" w:hAnsi="Poppins" w:cs="Poppins"/>
                <w:sz w:val="20"/>
              </w:rPr>
              <w:t xml:space="preserve"> All </w:t>
            </w:r>
            <w:r w:rsidRPr="00C61964">
              <w:rPr>
                <w:rFonts w:ascii="Poppins" w:eastAsia="Calibri" w:hAnsi="Poppins" w:cs="Poppins"/>
                <w:color w:val="000000" w:themeColor="text1"/>
                <w:sz w:val="20"/>
              </w:rPr>
              <w:t xml:space="preserve">students are required to demonstrate critical understanding of the </w:t>
            </w:r>
            <w:r w:rsidRPr="00C61964">
              <w:rPr>
                <w:rFonts w:ascii="Poppins" w:eastAsia="Calibri" w:hAnsi="Poppins" w:cs="Poppins"/>
                <w:color w:val="000000" w:themeColor="text1"/>
                <w:sz w:val="20"/>
              </w:rPr>
              <w:lastRenderedPageBreak/>
              <w:t>international community(</w:t>
            </w:r>
            <w:proofErr w:type="spellStart"/>
            <w:r w:rsidRPr="00C61964">
              <w:rPr>
                <w:rFonts w:ascii="Poppins" w:eastAsia="Calibri" w:hAnsi="Poppins" w:cs="Poppins"/>
                <w:color w:val="000000" w:themeColor="text1"/>
                <w:sz w:val="20"/>
              </w:rPr>
              <w:t>ies</w:t>
            </w:r>
            <w:proofErr w:type="spellEnd"/>
            <w:r w:rsidRPr="00C61964">
              <w:rPr>
                <w:rFonts w:ascii="Poppins" w:eastAsia="Calibri" w:hAnsi="Poppins" w:cs="Poppins"/>
                <w:color w:val="000000" w:themeColor="text1"/>
                <w:sz w:val="20"/>
              </w:rPr>
              <w:t>) within which their discipline is situated and are able to reflect upon their own values and the diverse values of others within those communities through assessed activity.</w:t>
            </w:r>
          </w:p>
          <w:p w14:paraId="1B319C6E" w14:textId="522D053D" w:rsidR="00640BBE" w:rsidRPr="00C61964" w:rsidRDefault="00640BBE" w:rsidP="1F8568FB">
            <w:pPr>
              <w:spacing w:after="240"/>
              <w:rPr>
                <w:rFonts w:ascii="Poppins" w:eastAsia="Calibri" w:hAnsi="Poppins" w:cs="Poppins"/>
                <w:sz w:val="20"/>
              </w:rPr>
            </w:pPr>
            <w:r w:rsidRPr="00C61964">
              <w:rPr>
                <w:rFonts w:ascii="Poppins" w:eastAsia="Calibri" w:hAnsi="Poppins" w:cs="Poppins"/>
                <w:b/>
                <w:bCs/>
                <w:sz w:val="20"/>
              </w:rPr>
              <w:t>6.2c</w:t>
            </w:r>
            <w:r w:rsidRPr="00C61964">
              <w:rPr>
                <w:rFonts w:ascii="Poppins" w:eastAsia="Calibri" w:hAnsi="Poppins" w:cs="Poppins"/>
                <w:sz w:val="20"/>
              </w:rPr>
              <w:t xml:space="preserve"> </w:t>
            </w:r>
            <w:r w:rsidRPr="00C61964">
              <w:rPr>
                <w:rFonts w:ascii="Poppins" w:eastAsia="Calibri" w:hAnsi="Poppins" w:cs="Poppins"/>
                <w:color w:val="000000" w:themeColor="text1"/>
                <w:sz w:val="20"/>
              </w:rPr>
              <w:t xml:space="preserve">There are numerous opportunities within the curriculum for students to encounter, engage with and critically reflect on disciplinary relevant issues related to ethical practice, social justice, economic and/ or environmental impact and to undertake change orientated ‘real-world’ projects aimed to address elements of these as part of their studies. </w:t>
            </w:r>
          </w:p>
          <w:p w14:paraId="1DCF0334" w14:textId="4FFAB2F0" w:rsidR="00640BBE" w:rsidRPr="00C61964" w:rsidRDefault="00640BBE" w:rsidP="1F8568FB">
            <w:pPr>
              <w:spacing w:after="240"/>
              <w:rPr>
                <w:rFonts w:ascii="Poppins" w:eastAsia="Calibri" w:hAnsi="Poppins" w:cs="Poppins"/>
                <w:b/>
                <w:bCs/>
                <w:color w:val="7030A0"/>
                <w:sz w:val="20"/>
              </w:rPr>
            </w:pPr>
            <w:r w:rsidRPr="00C61964">
              <w:rPr>
                <w:rFonts w:ascii="Poppins" w:eastAsia="Calibri" w:hAnsi="Poppins" w:cs="Poppins"/>
                <w:b/>
                <w:bCs/>
                <w:color w:val="000000" w:themeColor="text1"/>
                <w:sz w:val="20"/>
                <w:u w:val="single"/>
              </w:rPr>
              <w:t xml:space="preserve">6.3c </w:t>
            </w:r>
            <w:r w:rsidRPr="00C61964">
              <w:rPr>
                <w:rFonts w:ascii="Poppins" w:eastAsia="Calibri" w:hAnsi="Poppins" w:cs="Poppins"/>
                <w:color w:val="000000" w:themeColor="text1"/>
                <w:sz w:val="20"/>
                <w:u w:val="single"/>
              </w:rPr>
              <w:t xml:space="preserve">All students </w:t>
            </w:r>
            <w:r w:rsidRPr="00C61964">
              <w:rPr>
                <w:rFonts w:ascii="Poppins" w:eastAsia="Calibri" w:hAnsi="Poppins" w:cs="Poppins"/>
                <w:b/>
                <w:bCs/>
                <w:color w:val="000000" w:themeColor="text1"/>
                <w:sz w:val="20"/>
                <w:u w:val="single"/>
              </w:rPr>
              <w:t>do</w:t>
            </w:r>
            <w:r w:rsidRPr="00C61964">
              <w:rPr>
                <w:rFonts w:ascii="Poppins" w:eastAsia="Calibri" w:hAnsi="Poppins" w:cs="Poppins"/>
                <w:color w:val="000000" w:themeColor="text1"/>
                <w:sz w:val="20"/>
                <w:u w:val="single"/>
              </w:rPr>
              <w:t xml:space="preserve"> undertake a substantial work placement and/or experience a period of study abroad</w:t>
            </w:r>
            <w:r w:rsidRPr="00C61964">
              <w:rPr>
                <w:rFonts w:ascii="Poppins" w:eastAsia="Calibri" w:hAnsi="Poppins" w:cs="Poppins"/>
                <w:color w:val="7030A0"/>
                <w:sz w:val="20"/>
              </w:rPr>
              <w:t xml:space="preserve"> </w:t>
            </w:r>
            <w:r w:rsidRPr="00C61964">
              <w:rPr>
                <w:rFonts w:ascii="Poppins" w:eastAsia="Calibri" w:hAnsi="Poppins" w:cs="Poppins"/>
                <w:color w:val="000000" w:themeColor="text1"/>
                <w:sz w:val="20"/>
                <w:u w:val="single"/>
              </w:rPr>
              <w:t>and this is embedded within the programme design.</w:t>
            </w:r>
          </w:p>
          <w:p w14:paraId="7118DC78" w14:textId="03C61C10" w:rsidR="00640BBE" w:rsidRPr="00C61964" w:rsidRDefault="00640BBE" w:rsidP="1F8568FB">
            <w:pPr>
              <w:spacing w:after="240"/>
              <w:rPr>
                <w:rFonts w:ascii="Poppins" w:eastAsia="Calibri" w:hAnsi="Poppins" w:cs="Poppins"/>
                <w:color w:val="BF8F00" w:themeColor="accent4" w:themeShade="BF"/>
                <w:sz w:val="20"/>
              </w:rPr>
            </w:pPr>
            <w:r w:rsidRPr="00C61964">
              <w:rPr>
                <w:rFonts w:ascii="Poppins" w:eastAsia="Calibri" w:hAnsi="Poppins" w:cs="Poppins"/>
                <w:b/>
                <w:bCs/>
                <w:sz w:val="20"/>
              </w:rPr>
              <w:lastRenderedPageBreak/>
              <w:t>6.4c</w:t>
            </w:r>
            <w:r w:rsidRPr="00C61964">
              <w:rPr>
                <w:rFonts w:ascii="Poppins" w:eastAsia="Calibri" w:hAnsi="Poppins" w:cs="Poppins"/>
                <w:sz w:val="20"/>
              </w:rPr>
              <w:t xml:space="preserve"> Within the context of the programme (if applicable) there are numerous opportunities (e.g. in around 75% of compulsory module credits)</w:t>
            </w:r>
            <w:r w:rsidRPr="00C61964">
              <w:rPr>
                <w:rFonts w:ascii="Poppins" w:eastAsia="Calibri" w:hAnsi="Poppins" w:cs="Poppins"/>
                <w:color w:val="009900"/>
                <w:sz w:val="20"/>
              </w:rPr>
              <w:t xml:space="preserve"> </w:t>
            </w:r>
            <w:r w:rsidRPr="00C61964">
              <w:rPr>
                <w:rFonts w:ascii="Poppins" w:eastAsia="Calibri" w:hAnsi="Poppins" w:cs="Poppins"/>
                <w:sz w:val="20"/>
              </w:rPr>
              <w:t>for students to encounter and engage with a breadth of diverse perspectives within the disciplinary area (e.g. local, global, LGBT, minority ethnic, disabled, gender, international) through their reading lists, example case studies, other learning materials and activities such as work placements, volunteering or study abroad opportunities and reflect upon these perspectives within an assessed activity.</w:t>
            </w:r>
          </w:p>
          <w:p w14:paraId="505AAB05" w14:textId="77777777" w:rsidR="00640BBE" w:rsidRPr="00C61964" w:rsidRDefault="00640BBE" w:rsidP="1F8568FB">
            <w:pPr>
              <w:spacing w:after="240"/>
              <w:rPr>
                <w:rFonts w:ascii="Poppins" w:eastAsia="Calibri" w:hAnsi="Poppins" w:cs="Poppins"/>
                <w:b/>
                <w:bCs/>
                <w:color w:val="2E2E2E"/>
                <w:sz w:val="20"/>
                <w:szCs w:val="28"/>
              </w:rPr>
            </w:pPr>
            <w:r w:rsidRPr="00C61964">
              <w:rPr>
                <w:rFonts w:ascii="Poppins" w:eastAsia="Calibri" w:hAnsi="Poppins" w:cs="Poppins"/>
                <w:b/>
                <w:bCs/>
                <w:color w:val="000000" w:themeColor="text1"/>
                <w:sz w:val="20"/>
              </w:rPr>
              <w:t>6.5c</w:t>
            </w:r>
            <w:r w:rsidRPr="00C61964">
              <w:rPr>
                <w:rFonts w:ascii="Poppins" w:eastAsia="Calibri" w:hAnsi="Poppins" w:cs="Poppins"/>
                <w:color w:val="000000" w:themeColor="text1"/>
                <w:sz w:val="20"/>
              </w:rPr>
              <w:t xml:space="preserve"> </w:t>
            </w:r>
            <w:proofErr w:type="gramStart"/>
            <w:r w:rsidRPr="00C61964">
              <w:rPr>
                <w:rFonts w:ascii="Poppins" w:eastAsia="Calibri" w:hAnsi="Poppins" w:cs="Poppins"/>
                <w:color w:val="000000" w:themeColor="text1"/>
                <w:sz w:val="20"/>
              </w:rPr>
              <w:t>As</w:t>
            </w:r>
            <w:proofErr w:type="gramEnd"/>
            <w:r w:rsidRPr="00C61964">
              <w:rPr>
                <w:rFonts w:ascii="Poppins" w:eastAsia="Calibri" w:hAnsi="Poppins" w:cs="Poppins"/>
                <w:color w:val="000000" w:themeColor="text1"/>
                <w:sz w:val="20"/>
              </w:rPr>
              <w:t xml:space="preserve"> part of formative and/or summative assessment students are required to critically reflect on the diversity of perspectives within the disciplinary area and consider how this impacts on disciplinary practice and development </w:t>
            </w:r>
            <w:r w:rsidRPr="00C61964">
              <w:rPr>
                <w:rFonts w:ascii="Poppins" w:eastAsia="Calibri" w:hAnsi="Poppins" w:cs="Poppins"/>
                <w:color w:val="000000" w:themeColor="text1"/>
                <w:sz w:val="20"/>
              </w:rPr>
              <w:lastRenderedPageBreak/>
              <w:t xml:space="preserve">through international and/or local collaborative projects, placements, exchanges or comparison studies. </w:t>
            </w:r>
          </w:p>
        </w:tc>
      </w:tr>
    </w:tbl>
    <w:p w14:paraId="535E6DB8" w14:textId="26A231C3" w:rsidR="00C61964" w:rsidRDefault="00640BBE" w:rsidP="002321F7">
      <w:pPr>
        <w:autoSpaceDE w:val="0"/>
        <w:autoSpaceDN w:val="0"/>
        <w:adjustRightInd w:val="0"/>
        <w:spacing w:after="4800" w:line="240" w:lineRule="auto"/>
        <w:rPr>
          <w:rFonts w:ascii="Poppins" w:eastAsia="Calibri" w:hAnsi="Poppins" w:cs="Poppins"/>
          <w:b/>
          <w:bCs/>
          <w:color w:val="2E2E2E"/>
          <w:sz w:val="28"/>
          <w:szCs w:val="28"/>
        </w:rPr>
      </w:pPr>
      <w:r w:rsidRPr="00F86E55">
        <w:rPr>
          <w:rFonts w:ascii="Poppins" w:eastAsia="Calibri" w:hAnsi="Poppins" w:cs="Poppins"/>
          <w:i/>
          <w:color w:val="2E2E2E"/>
          <w:sz w:val="28"/>
          <w:szCs w:val="28"/>
        </w:rPr>
        <w:lastRenderedPageBreak/>
        <w:t>*</w:t>
      </w:r>
      <w:r w:rsidRPr="00F86E55">
        <w:rPr>
          <w:rFonts w:ascii="Poppins" w:eastAsia="Calibri" w:hAnsi="Poppins" w:cs="Poppins"/>
          <w:i/>
          <w:color w:val="2E2E2E"/>
        </w:rPr>
        <w:t>Alongside these general definitions of practice programme teams should also consider what Emergent, Developed and Extended practice would look like within the context of their own discipline by undertaking external scoping exercises and researching best practice in disciplinary specific teaching</w:t>
      </w:r>
    </w:p>
    <w:p w14:paraId="1946BE5E" w14:textId="33FACAEB" w:rsidR="004E14EC" w:rsidRPr="001C549E" w:rsidRDefault="004E14EC" w:rsidP="00232B21">
      <w:pPr>
        <w:pStyle w:val="Heading2"/>
        <w:rPr>
          <w:rFonts w:eastAsia="Calibri"/>
        </w:rPr>
      </w:pPr>
      <w:r w:rsidRPr="001C549E">
        <w:rPr>
          <w:rFonts w:eastAsia="Calibri"/>
        </w:rPr>
        <w:lastRenderedPageBreak/>
        <w:t>Appendix A</w:t>
      </w:r>
      <w:r w:rsidR="3581F642" w:rsidRPr="001C549E">
        <w:rPr>
          <w:rFonts w:eastAsia="Calibri"/>
        </w:rPr>
        <w:t>:</w:t>
      </w:r>
      <w:r w:rsidR="00F86E55">
        <w:t xml:space="preserve"> </w:t>
      </w:r>
      <w:r w:rsidRPr="001C549E">
        <w:rPr>
          <w:rFonts w:eastAsia="Calibri"/>
        </w:rPr>
        <w:t xml:space="preserve">Glossary of Terms </w:t>
      </w:r>
    </w:p>
    <w:p w14:paraId="51C34A15" w14:textId="15B324C3" w:rsidR="004E14EC" w:rsidRPr="001C549E" w:rsidRDefault="004E14EC" w:rsidP="1F8568FB">
      <w:pPr>
        <w:autoSpaceDE w:val="0"/>
        <w:autoSpaceDN w:val="0"/>
        <w:adjustRightInd w:val="0"/>
        <w:spacing w:after="120" w:line="240" w:lineRule="auto"/>
        <w:rPr>
          <w:rFonts w:ascii="Poppins" w:eastAsia="Calibri" w:hAnsi="Poppins" w:cs="Poppins"/>
          <w:shd w:val="clear" w:color="auto" w:fill="FFFFFF"/>
        </w:rPr>
      </w:pPr>
      <w:r w:rsidRPr="001C549E">
        <w:rPr>
          <w:rFonts w:ascii="Poppins" w:eastAsia="Calibri" w:hAnsi="Poppins" w:cs="Poppins"/>
          <w:b/>
          <w:bCs/>
        </w:rPr>
        <w:t xml:space="preserve">Capstone </w:t>
      </w:r>
      <w:r w:rsidR="6E67DE26" w:rsidRPr="001C549E">
        <w:rPr>
          <w:rFonts w:ascii="Poppins" w:eastAsia="Calibri" w:hAnsi="Poppins" w:cs="Poppins"/>
          <w:b/>
          <w:bCs/>
        </w:rPr>
        <w:t>(P</w:t>
      </w:r>
      <w:r w:rsidRPr="001C549E">
        <w:rPr>
          <w:rFonts w:ascii="Poppins" w:eastAsia="Calibri" w:hAnsi="Poppins" w:cs="Poppins"/>
          <w:b/>
          <w:bCs/>
        </w:rPr>
        <w:t>roject</w:t>
      </w:r>
      <w:r w:rsidR="5A080706" w:rsidRPr="001C549E">
        <w:rPr>
          <w:rFonts w:ascii="Poppins" w:eastAsia="Calibri" w:hAnsi="Poppins" w:cs="Poppins"/>
          <w:b/>
          <w:bCs/>
        </w:rPr>
        <w:t>)</w:t>
      </w:r>
      <w:r w:rsidR="6DE3AC04" w:rsidRPr="001C549E">
        <w:rPr>
          <w:rFonts w:ascii="Poppins" w:eastAsia="Calibri" w:hAnsi="Poppins" w:cs="Poppins"/>
          <w:b/>
          <w:bCs/>
        </w:rPr>
        <w:t>:</w:t>
      </w:r>
      <w:r w:rsidRPr="001C549E">
        <w:rPr>
          <w:rFonts w:ascii="Poppins" w:eastAsia="Calibri" w:hAnsi="Poppins" w:cs="Poppins"/>
          <w:shd w:val="clear" w:color="auto" w:fill="FFFFFF"/>
        </w:rPr>
        <w:t> a project undertaken by students usually towards the end of their studies allowing them to demonstrate the breadth of their learning across the programme and apply this to a particular topic, piece of research or ‘real world’ issue. The project often requires students to demonstrate skills such as critical thinking, problem solving, team working etc. Project assessments often include presentations or disciplinary-specific outputs as the project can help prepare students for future employment opportunities.</w:t>
      </w:r>
    </w:p>
    <w:p w14:paraId="02D1BEE7" w14:textId="1879C950" w:rsidR="004E14EC" w:rsidRPr="001C549E" w:rsidRDefault="004E14EC" w:rsidP="1F8568FB">
      <w:pPr>
        <w:autoSpaceDE w:val="0"/>
        <w:autoSpaceDN w:val="0"/>
        <w:adjustRightInd w:val="0"/>
        <w:spacing w:after="120" w:line="240" w:lineRule="auto"/>
        <w:rPr>
          <w:rFonts w:ascii="Poppins" w:eastAsia="Calibri" w:hAnsi="Poppins" w:cs="Poppins"/>
          <w:b/>
          <w:bCs/>
          <w:shd w:val="clear" w:color="auto" w:fill="FFFFFF"/>
        </w:rPr>
      </w:pPr>
      <w:r w:rsidRPr="001C549E">
        <w:rPr>
          <w:rFonts w:ascii="Poppins" w:eastAsia="Calibri" w:hAnsi="Poppins" w:cs="Poppins"/>
          <w:b/>
          <w:bCs/>
          <w:shd w:val="clear" w:color="auto" w:fill="FFFFFF"/>
        </w:rPr>
        <w:t>Case-based learning</w:t>
      </w:r>
      <w:r w:rsidR="2B1FB8B4" w:rsidRPr="001C549E">
        <w:rPr>
          <w:rFonts w:ascii="Poppins" w:eastAsia="Calibri" w:hAnsi="Poppins" w:cs="Poppins"/>
          <w:b/>
          <w:bCs/>
          <w:shd w:val="clear" w:color="auto" w:fill="FFFFFF"/>
        </w:rPr>
        <w:t>:</w:t>
      </w:r>
      <w:r w:rsidRPr="001C549E">
        <w:rPr>
          <w:rFonts w:ascii="Poppins" w:eastAsia="Calibri" w:hAnsi="Poppins" w:cs="Poppins"/>
          <w:b/>
          <w:bCs/>
          <w:shd w:val="clear" w:color="auto" w:fill="FFFFFF"/>
        </w:rPr>
        <w:t xml:space="preserve"> </w:t>
      </w:r>
      <w:r w:rsidRPr="001C549E">
        <w:rPr>
          <w:rFonts w:ascii="Poppins" w:eastAsia="Calibri" w:hAnsi="Poppins" w:cs="Poppins"/>
          <w:shd w:val="clear" w:color="auto" w:fill="FFFFFF"/>
        </w:rPr>
        <w:t xml:space="preserve">applied </w:t>
      </w:r>
      <w:r w:rsidRPr="001C549E">
        <w:rPr>
          <w:rFonts w:ascii="Poppins" w:eastAsia="Calibri" w:hAnsi="Poppins" w:cs="Poppins"/>
          <w:color w:val="464646"/>
          <w:lang w:val="en"/>
        </w:rPr>
        <w:t>learning that is stimulated by reading and discussing complex, real-life scenarios or simulated scenarios</w:t>
      </w:r>
      <w:r w:rsidR="3A5031F1" w:rsidRPr="001C549E">
        <w:rPr>
          <w:rFonts w:ascii="Poppins" w:eastAsia="Calibri" w:hAnsi="Poppins" w:cs="Poppins"/>
          <w:color w:val="464646"/>
          <w:lang w:val="en"/>
        </w:rPr>
        <w:t>.</w:t>
      </w:r>
    </w:p>
    <w:p w14:paraId="56701604" w14:textId="3216411A" w:rsidR="004E14EC" w:rsidRPr="001C549E" w:rsidRDefault="004E14EC" w:rsidP="1F8568FB">
      <w:pPr>
        <w:spacing w:before="100" w:beforeAutospacing="1" w:after="120" w:line="336" w:lineRule="auto"/>
        <w:rPr>
          <w:rFonts w:ascii="Poppins" w:eastAsia="Times New Roman" w:hAnsi="Poppins" w:cs="Poppins"/>
          <w:lang w:eastAsia="en-GB"/>
        </w:rPr>
      </w:pPr>
      <w:r w:rsidRPr="001C549E">
        <w:rPr>
          <w:rFonts w:ascii="Poppins" w:eastAsia="Times New Roman" w:hAnsi="Poppins" w:cs="Poppins"/>
          <w:b/>
          <w:bCs/>
          <w:lang w:eastAsia="en-GB"/>
        </w:rPr>
        <w:t>Enquiry Based Learning</w:t>
      </w:r>
      <w:r w:rsidR="48C8F2C5" w:rsidRPr="001C549E">
        <w:rPr>
          <w:rFonts w:ascii="Poppins" w:eastAsia="Times New Roman" w:hAnsi="Poppins" w:cs="Poppins"/>
          <w:b/>
          <w:bCs/>
          <w:lang w:eastAsia="en-GB"/>
        </w:rPr>
        <w:t xml:space="preserve">: </w:t>
      </w:r>
      <w:r w:rsidRPr="001C549E">
        <w:rPr>
          <w:rFonts w:ascii="Poppins" w:eastAsia="Times New Roman" w:hAnsi="Poppins" w:cs="Poppins"/>
          <w:lang w:eastAsia="en-GB"/>
        </w:rPr>
        <w:t>learning that is driven by a process of posing questions, problems or issues; owned by the student</w:t>
      </w:r>
      <w:r w:rsidR="250B85C7" w:rsidRPr="001C549E">
        <w:rPr>
          <w:rFonts w:ascii="Poppins" w:eastAsia="Times New Roman" w:hAnsi="Poppins" w:cs="Poppins"/>
          <w:lang w:eastAsia="en-GB"/>
        </w:rPr>
        <w:t>.</w:t>
      </w:r>
    </w:p>
    <w:p w14:paraId="38719930" w14:textId="4BCD6C67" w:rsidR="004E14EC" w:rsidRPr="001C549E" w:rsidRDefault="004E14EC" w:rsidP="1F8568FB">
      <w:pPr>
        <w:spacing w:after="120"/>
        <w:rPr>
          <w:rFonts w:ascii="Poppins" w:eastAsia="Calibri" w:hAnsi="Poppins" w:cs="Poppins"/>
          <w:b/>
          <w:bCs/>
        </w:rPr>
      </w:pPr>
      <w:proofErr w:type="spellStart"/>
      <w:r w:rsidRPr="001C549E">
        <w:rPr>
          <w:rFonts w:ascii="Poppins" w:eastAsia="Calibri" w:hAnsi="Poppins" w:cs="Poppins"/>
          <w:b/>
          <w:bCs/>
        </w:rPr>
        <w:t>e</w:t>
      </w:r>
      <w:r w:rsidR="61C9D3B4" w:rsidRPr="001C549E">
        <w:rPr>
          <w:rFonts w:ascii="Poppins" w:eastAsia="Calibri" w:hAnsi="Poppins" w:cs="Poppins"/>
          <w:b/>
          <w:bCs/>
        </w:rPr>
        <w:t>P</w:t>
      </w:r>
      <w:r w:rsidRPr="001C549E">
        <w:rPr>
          <w:rFonts w:ascii="Poppins" w:eastAsia="Calibri" w:hAnsi="Poppins" w:cs="Poppins"/>
          <w:b/>
          <w:bCs/>
        </w:rPr>
        <w:t>ortfolio</w:t>
      </w:r>
      <w:proofErr w:type="spellEnd"/>
      <w:r w:rsidR="1CC2C6D9" w:rsidRPr="001C549E">
        <w:rPr>
          <w:rFonts w:ascii="Poppins" w:eastAsia="Calibri" w:hAnsi="Poppins" w:cs="Poppins"/>
          <w:b/>
          <w:bCs/>
        </w:rPr>
        <w:t>:</w:t>
      </w:r>
      <w:r w:rsidRPr="001C549E">
        <w:rPr>
          <w:rFonts w:ascii="Poppins" w:eastAsia="Calibri" w:hAnsi="Poppins" w:cs="Poppins"/>
        </w:rPr>
        <w:t xml:space="preserve"> an electronic tool designed to house a collection of information and digital artefacts that demonstrate development or evidence the achievement of learning outcomes, skills or competencies</w:t>
      </w:r>
      <w:r w:rsidR="3A5031F1" w:rsidRPr="001C549E">
        <w:rPr>
          <w:rFonts w:ascii="Poppins" w:eastAsia="Calibri" w:hAnsi="Poppins" w:cs="Poppins"/>
        </w:rPr>
        <w:t>.</w:t>
      </w:r>
    </w:p>
    <w:p w14:paraId="4E4547A8" w14:textId="2D9BE9D1" w:rsidR="004E14EC" w:rsidRPr="001C549E" w:rsidRDefault="004E14EC" w:rsidP="1F8568FB">
      <w:pPr>
        <w:spacing w:after="120"/>
        <w:rPr>
          <w:rFonts w:ascii="Poppins" w:eastAsia="Calibri" w:hAnsi="Poppins" w:cs="Poppins"/>
          <w:b/>
          <w:bCs/>
        </w:rPr>
      </w:pPr>
      <w:r w:rsidRPr="001C549E">
        <w:rPr>
          <w:rFonts w:ascii="Poppins" w:eastAsia="Calibri" w:hAnsi="Poppins" w:cs="Poppins"/>
          <w:b/>
          <w:bCs/>
        </w:rPr>
        <w:t>Flipped Classroom</w:t>
      </w:r>
      <w:r w:rsidR="1BCCE35C" w:rsidRPr="001C549E">
        <w:rPr>
          <w:rFonts w:ascii="Poppins" w:eastAsia="Calibri" w:hAnsi="Poppins" w:cs="Poppins"/>
          <w:b/>
          <w:bCs/>
        </w:rPr>
        <w:t>:</w:t>
      </w:r>
      <w:r w:rsidRPr="001C549E">
        <w:rPr>
          <w:rFonts w:ascii="Poppins" w:eastAsia="Calibri" w:hAnsi="Poppins" w:cs="Poppins"/>
          <w:lang w:val="en"/>
        </w:rPr>
        <w:t xml:space="preserve"> The term derives from the way it “flips" the traditional classroom model.  Instead of using contact time to provide students with information and then ask them to do application activities in their own time, students are provided with pre-reading or information gathering activities and contact time is used to apply the information in context through group work, scenarios etc. </w:t>
      </w:r>
    </w:p>
    <w:p w14:paraId="1C56B391" w14:textId="453D14D1" w:rsidR="004E14EC" w:rsidRPr="001C549E" w:rsidRDefault="004E14EC" w:rsidP="1F8568FB">
      <w:pPr>
        <w:spacing w:after="120"/>
        <w:rPr>
          <w:rFonts w:ascii="Poppins" w:eastAsia="Calibri" w:hAnsi="Poppins" w:cs="Poppins"/>
          <w:b/>
          <w:bCs/>
        </w:rPr>
      </w:pPr>
      <w:r w:rsidRPr="001C549E">
        <w:rPr>
          <w:rFonts w:ascii="Poppins" w:hAnsi="Poppins" w:cs="Poppins"/>
          <w:b/>
          <w:bCs/>
        </w:rPr>
        <w:t>LGBT</w:t>
      </w:r>
      <w:r w:rsidR="414BC0AB" w:rsidRPr="001C549E">
        <w:rPr>
          <w:rFonts w:ascii="Poppins" w:hAnsi="Poppins" w:cs="Poppins"/>
          <w:b/>
          <w:bCs/>
        </w:rPr>
        <w:t>Q</w:t>
      </w:r>
      <w:r w:rsidRPr="001C549E">
        <w:rPr>
          <w:rFonts w:ascii="Poppins" w:hAnsi="Poppins" w:cs="Poppins"/>
          <w:b/>
          <w:bCs/>
        </w:rPr>
        <w:t>+</w:t>
      </w:r>
      <w:r w:rsidR="5070865C" w:rsidRPr="001C549E">
        <w:rPr>
          <w:rFonts w:ascii="Poppins" w:hAnsi="Poppins" w:cs="Poppins"/>
          <w:b/>
          <w:bCs/>
        </w:rPr>
        <w:t>:</w:t>
      </w:r>
      <w:r w:rsidRPr="001C549E">
        <w:rPr>
          <w:rFonts w:ascii="Poppins" w:eastAsia="Calibri" w:hAnsi="Poppins" w:cs="Poppins"/>
          <w:b/>
          <w:bCs/>
        </w:rPr>
        <w:t xml:space="preserve"> </w:t>
      </w:r>
      <w:r w:rsidRPr="001C549E">
        <w:rPr>
          <w:rFonts w:ascii="Poppins" w:eastAsia="Calibri" w:hAnsi="Poppins" w:cs="Poppins"/>
        </w:rPr>
        <w:t>Lesbian, Gay, Bisexual, Transgender</w:t>
      </w:r>
      <w:r w:rsidR="127F6420" w:rsidRPr="001C549E">
        <w:rPr>
          <w:rFonts w:ascii="Poppins" w:eastAsia="Calibri" w:hAnsi="Poppins" w:cs="Poppins"/>
        </w:rPr>
        <w:t>, Queer/Questioning</w:t>
      </w:r>
      <w:r w:rsidRPr="001C549E">
        <w:rPr>
          <w:rFonts w:ascii="Poppins" w:eastAsia="Calibri" w:hAnsi="Poppins" w:cs="Poppins"/>
        </w:rPr>
        <w:t xml:space="preserve"> plus. The </w:t>
      </w:r>
      <w:r w:rsidR="02DC660A" w:rsidRPr="001C549E">
        <w:rPr>
          <w:rFonts w:ascii="Poppins" w:eastAsia="Calibri" w:hAnsi="Poppins" w:cs="Poppins"/>
        </w:rPr>
        <w:t>‘</w:t>
      </w:r>
      <w:r w:rsidRPr="001C549E">
        <w:rPr>
          <w:rFonts w:ascii="Poppins" w:eastAsia="Calibri" w:hAnsi="Poppins" w:cs="Poppins"/>
        </w:rPr>
        <w:t>plus</w:t>
      </w:r>
      <w:r w:rsidR="02DC660A" w:rsidRPr="001C549E">
        <w:rPr>
          <w:rFonts w:ascii="Poppins" w:eastAsia="Calibri" w:hAnsi="Poppins" w:cs="Poppins"/>
        </w:rPr>
        <w:t>’</w:t>
      </w:r>
      <w:r w:rsidRPr="001C549E">
        <w:rPr>
          <w:rFonts w:ascii="Poppins" w:eastAsia="Calibri" w:hAnsi="Poppins" w:cs="Poppins"/>
        </w:rPr>
        <w:t xml:space="preserve"> is inclusive of other groups, such as asexual</w:t>
      </w:r>
      <w:r w:rsidR="061F067F" w:rsidRPr="001C549E">
        <w:rPr>
          <w:rFonts w:ascii="Poppins" w:eastAsia="Calibri" w:hAnsi="Poppins" w:cs="Poppins"/>
        </w:rPr>
        <w:t xml:space="preserve"> or </w:t>
      </w:r>
      <w:r w:rsidRPr="001C549E">
        <w:rPr>
          <w:rFonts w:ascii="Poppins" w:eastAsia="Calibri" w:hAnsi="Poppins" w:cs="Poppins"/>
        </w:rPr>
        <w:t>intersex.</w:t>
      </w:r>
    </w:p>
    <w:p w14:paraId="316C3931" w14:textId="544B40E0" w:rsidR="004E14EC" w:rsidRPr="001C549E" w:rsidRDefault="004E14EC" w:rsidP="1F8568FB">
      <w:pPr>
        <w:spacing w:after="120"/>
        <w:rPr>
          <w:rFonts w:ascii="Poppins" w:eastAsia="Calibri" w:hAnsi="Poppins" w:cs="Poppins"/>
        </w:rPr>
      </w:pPr>
      <w:r w:rsidRPr="001C549E">
        <w:rPr>
          <w:rFonts w:ascii="Poppins" w:eastAsia="Calibri" w:hAnsi="Poppins" w:cs="Poppins"/>
          <w:b/>
          <w:bCs/>
        </w:rPr>
        <w:t>Living Labs</w:t>
      </w:r>
      <w:r w:rsidR="3C63B1D4" w:rsidRPr="001C549E">
        <w:rPr>
          <w:rFonts w:ascii="Poppins" w:eastAsia="Calibri" w:hAnsi="Poppins" w:cs="Poppins"/>
          <w:b/>
          <w:bCs/>
        </w:rPr>
        <w:t>:</w:t>
      </w:r>
      <w:r w:rsidRPr="001C549E">
        <w:rPr>
          <w:rFonts w:ascii="Poppins" w:eastAsia="Calibri" w:hAnsi="Poppins" w:cs="Poppins"/>
        </w:rPr>
        <w:t xml:space="preserve"> </w:t>
      </w:r>
      <w:r w:rsidR="60AE8C07" w:rsidRPr="001C549E">
        <w:rPr>
          <w:rFonts w:ascii="Poppins" w:eastAsia="Calibri" w:hAnsi="Poppins" w:cs="Poppins"/>
        </w:rPr>
        <w:t>‘</w:t>
      </w:r>
      <w:r w:rsidRPr="001C549E">
        <w:rPr>
          <w:rFonts w:ascii="Poppins" w:eastAsia="Calibri" w:hAnsi="Poppins" w:cs="Poppins"/>
        </w:rPr>
        <w:t>physical regions or virtual realities, or interaction spaces, in which stakeholders form public-private-people partnerships (4Ps) of companies, public agencies, universities, users, and other stakeholders, all collaborating for creation, prototyping, validating, and testing of new technologies, services, products, and systems in real-life contexts</w:t>
      </w:r>
      <w:r w:rsidR="59A5E4BE" w:rsidRPr="001C549E">
        <w:rPr>
          <w:rFonts w:ascii="Poppins" w:eastAsia="Calibri" w:hAnsi="Poppins" w:cs="Poppins"/>
        </w:rPr>
        <w:t>’</w:t>
      </w:r>
      <w:r w:rsidRPr="001C549E">
        <w:rPr>
          <w:rFonts w:ascii="Poppins" w:eastAsia="Calibri" w:hAnsi="Poppins" w:cs="Poppins"/>
        </w:rPr>
        <w:t xml:space="preserve"> (</w:t>
      </w:r>
      <w:proofErr w:type="spellStart"/>
      <w:r w:rsidRPr="001C549E">
        <w:rPr>
          <w:rFonts w:ascii="Poppins" w:eastAsia="Calibri" w:hAnsi="Poppins" w:cs="Poppins"/>
        </w:rPr>
        <w:t>Leminen</w:t>
      </w:r>
      <w:proofErr w:type="spellEnd"/>
      <w:r w:rsidRPr="001C549E">
        <w:rPr>
          <w:rFonts w:ascii="Poppins" w:eastAsia="Calibri" w:hAnsi="Poppins" w:cs="Poppins"/>
        </w:rPr>
        <w:t xml:space="preserve">, 2013; </w:t>
      </w:r>
      <w:proofErr w:type="spellStart"/>
      <w:r w:rsidRPr="001C549E">
        <w:rPr>
          <w:rFonts w:ascii="Poppins" w:eastAsia="Calibri" w:hAnsi="Poppins" w:cs="Poppins"/>
        </w:rPr>
        <w:t>Westerlund</w:t>
      </w:r>
      <w:proofErr w:type="spellEnd"/>
      <w:r w:rsidRPr="001C549E">
        <w:rPr>
          <w:rFonts w:ascii="Poppins" w:eastAsia="Calibri" w:hAnsi="Poppins" w:cs="Poppins"/>
        </w:rPr>
        <w:t xml:space="preserve"> &amp; </w:t>
      </w:r>
      <w:proofErr w:type="spellStart"/>
      <w:r w:rsidRPr="001C549E">
        <w:rPr>
          <w:rFonts w:ascii="Poppins" w:eastAsia="Calibri" w:hAnsi="Poppins" w:cs="Poppins"/>
        </w:rPr>
        <w:t>Leminen</w:t>
      </w:r>
      <w:proofErr w:type="spellEnd"/>
      <w:r w:rsidRPr="001C549E">
        <w:rPr>
          <w:rFonts w:ascii="Poppins" w:eastAsia="Calibri" w:hAnsi="Poppins" w:cs="Poppins"/>
        </w:rPr>
        <w:t>, 2011).</w:t>
      </w:r>
    </w:p>
    <w:p w14:paraId="267B98C8" w14:textId="05AB0234" w:rsidR="004E14EC" w:rsidRPr="001C549E" w:rsidRDefault="004E14EC" w:rsidP="1F8568FB">
      <w:pPr>
        <w:spacing w:after="120"/>
        <w:rPr>
          <w:rFonts w:ascii="Poppins" w:eastAsia="Calibri" w:hAnsi="Poppins" w:cs="Poppins"/>
          <w:b/>
          <w:bCs/>
        </w:rPr>
      </w:pPr>
      <w:r w:rsidRPr="001C549E">
        <w:rPr>
          <w:rFonts w:ascii="Poppins" w:eastAsia="Calibri" w:hAnsi="Poppins" w:cs="Poppins"/>
          <w:b/>
          <w:bCs/>
        </w:rPr>
        <w:lastRenderedPageBreak/>
        <w:t>Problem-</w:t>
      </w:r>
      <w:r w:rsidR="680147C2" w:rsidRPr="001C549E">
        <w:rPr>
          <w:rFonts w:ascii="Poppins" w:eastAsia="Calibri" w:hAnsi="Poppins" w:cs="Poppins"/>
          <w:b/>
          <w:bCs/>
        </w:rPr>
        <w:t>B</w:t>
      </w:r>
      <w:r w:rsidRPr="001C549E">
        <w:rPr>
          <w:rFonts w:ascii="Poppins" w:eastAsia="Calibri" w:hAnsi="Poppins" w:cs="Poppins"/>
          <w:b/>
          <w:bCs/>
        </w:rPr>
        <w:t xml:space="preserve">ased </w:t>
      </w:r>
      <w:r w:rsidR="2F0C2A04" w:rsidRPr="001C549E">
        <w:rPr>
          <w:rFonts w:ascii="Poppins" w:eastAsia="Calibri" w:hAnsi="Poppins" w:cs="Poppins"/>
          <w:b/>
          <w:bCs/>
        </w:rPr>
        <w:t>L</w:t>
      </w:r>
      <w:r w:rsidRPr="001C549E">
        <w:rPr>
          <w:rFonts w:ascii="Poppins" w:eastAsia="Calibri" w:hAnsi="Poppins" w:cs="Poppins"/>
          <w:b/>
          <w:bCs/>
        </w:rPr>
        <w:t>earning</w:t>
      </w:r>
      <w:r w:rsidR="17DE8BDE" w:rsidRPr="001C549E">
        <w:rPr>
          <w:rFonts w:ascii="Poppins" w:eastAsia="Calibri" w:hAnsi="Poppins" w:cs="Poppins"/>
          <w:b/>
          <w:bCs/>
        </w:rPr>
        <w:t>:</w:t>
      </w:r>
      <w:r w:rsidRPr="001C549E">
        <w:rPr>
          <w:rFonts w:ascii="Poppins" w:eastAsia="Calibri" w:hAnsi="Poppins" w:cs="Poppins"/>
          <w:b/>
          <w:bCs/>
        </w:rPr>
        <w:t xml:space="preserve"> </w:t>
      </w:r>
      <w:r w:rsidRPr="001C549E">
        <w:rPr>
          <w:rFonts w:ascii="Poppins" w:eastAsia="Calibri" w:hAnsi="Poppins" w:cs="Poppins"/>
          <w:lang w:val="en"/>
        </w:rPr>
        <w:t>a learner-centered approach that presents students with a problem or scenario and requires them to conduct research, integrate theory and practice, and apply knowledge and skills to develop a solution</w:t>
      </w:r>
      <w:r w:rsidR="75E3C9C3" w:rsidRPr="001C549E">
        <w:rPr>
          <w:rFonts w:ascii="Poppins" w:eastAsia="Calibri" w:hAnsi="Poppins" w:cs="Poppins"/>
          <w:lang w:val="en"/>
        </w:rPr>
        <w:t>.</w:t>
      </w:r>
      <w:r w:rsidRPr="001C549E">
        <w:rPr>
          <w:rFonts w:ascii="Poppins" w:eastAsia="Calibri" w:hAnsi="Poppins" w:cs="Poppins"/>
          <w:lang w:val="en"/>
        </w:rPr>
        <w:t xml:space="preserve"> </w:t>
      </w:r>
    </w:p>
    <w:p w14:paraId="4D5C2158" w14:textId="5B5516F5" w:rsidR="004E14EC" w:rsidRPr="001C549E" w:rsidRDefault="004E14EC" w:rsidP="1F8568FB">
      <w:pPr>
        <w:spacing w:after="120"/>
        <w:rPr>
          <w:rFonts w:ascii="Poppins" w:eastAsia="Calibri" w:hAnsi="Poppins" w:cs="Poppins"/>
          <w:b/>
          <w:bCs/>
        </w:rPr>
      </w:pPr>
      <w:r w:rsidRPr="001C549E">
        <w:rPr>
          <w:rFonts w:ascii="Poppins" w:eastAsia="Calibri" w:hAnsi="Poppins" w:cs="Poppins"/>
          <w:b/>
          <w:bCs/>
        </w:rPr>
        <w:t>Self-</w:t>
      </w:r>
      <w:r w:rsidR="6F99EB70" w:rsidRPr="001C549E">
        <w:rPr>
          <w:rFonts w:ascii="Poppins" w:eastAsia="Calibri" w:hAnsi="Poppins" w:cs="Poppins"/>
          <w:b/>
          <w:bCs/>
        </w:rPr>
        <w:t>R</w:t>
      </w:r>
      <w:r w:rsidRPr="001C549E">
        <w:rPr>
          <w:rFonts w:ascii="Poppins" w:eastAsia="Calibri" w:hAnsi="Poppins" w:cs="Poppins"/>
          <w:b/>
          <w:bCs/>
        </w:rPr>
        <w:t xml:space="preserve">egulated </w:t>
      </w:r>
      <w:r w:rsidR="10BD3B4D" w:rsidRPr="001C549E">
        <w:rPr>
          <w:rFonts w:ascii="Poppins" w:eastAsia="Calibri" w:hAnsi="Poppins" w:cs="Poppins"/>
          <w:b/>
          <w:bCs/>
        </w:rPr>
        <w:t>L</w:t>
      </w:r>
      <w:r w:rsidRPr="001C549E">
        <w:rPr>
          <w:rFonts w:ascii="Poppins" w:eastAsia="Calibri" w:hAnsi="Poppins" w:cs="Poppins"/>
          <w:b/>
          <w:bCs/>
        </w:rPr>
        <w:t>earners</w:t>
      </w:r>
      <w:r w:rsidR="384584F6" w:rsidRPr="001C549E">
        <w:rPr>
          <w:rFonts w:ascii="Poppins" w:eastAsia="Calibri" w:hAnsi="Poppins" w:cs="Poppins"/>
          <w:b/>
          <w:bCs/>
        </w:rPr>
        <w:t>:</w:t>
      </w:r>
      <w:r w:rsidRPr="001C549E">
        <w:rPr>
          <w:rFonts w:ascii="Poppins" w:eastAsia="Calibri" w:hAnsi="Poppins" w:cs="Poppins"/>
          <w:b/>
          <w:bCs/>
        </w:rPr>
        <w:t xml:space="preserve"> </w:t>
      </w:r>
      <w:r w:rsidRPr="001C549E">
        <w:rPr>
          <w:rFonts w:ascii="Poppins" w:eastAsia="Calibri" w:hAnsi="Poppins" w:cs="Poppins"/>
        </w:rPr>
        <w:t>learners who can</w:t>
      </w:r>
      <w:r w:rsidRPr="001C549E">
        <w:rPr>
          <w:rFonts w:ascii="Poppins" w:eastAsia="Calibri" w:hAnsi="Poppins" w:cs="Poppins"/>
          <w:b/>
          <w:bCs/>
        </w:rPr>
        <w:t xml:space="preserve"> </w:t>
      </w:r>
      <w:r w:rsidRPr="001C549E">
        <w:rPr>
          <w:rFonts w:ascii="Poppins" w:eastAsia="Calibri" w:hAnsi="Poppins" w:cs="Poppins"/>
        </w:rPr>
        <w:t>plan for a task, monitor their performance, and then reflect on the outcome in a cyclical process, using the reflection to adjust and prepare for future practice</w:t>
      </w:r>
      <w:r w:rsidR="23AC2D8A" w:rsidRPr="001C549E">
        <w:rPr>
          <w:rFonts w:ascii="Poppins" w:eastAsia="Calibri" w:hAnsi="Poppins" w:cs="Poppins"/>
        </w:rPr>
        <w:t>.</w:t>
      </w:r>
      <w:r w:rsidRPr="001C549E">
        <w:rPr>
          <w:rFonts w:ascii="Poppins" w:eastAsia="Calibri" w:hAnsi="Poppins" w:cs="Poppins"/>
        </w:rPr>
        <w:t xml:space="preserve"> </w:t>
      </w:r>
    </w:p>
    <w:p w14:paraId="7E051CA8" w14:textId="5F601237" w:rsidR="004E14EC" w:rsidRPr="001C549E" w:rsidRDefault="004E14EC" w:rsidP="1F8568FB">
      <w:pPr>
        <w:autoSpaceDE w:val="0"/>
        <w:autoSpaceDN w:val="0"/>
        <w:adjustRightInd w:val="0"/>
        <w:spacing w:after="120" w:line="240" w:lineRule="auto"/>
        <w:rPr>
          <w:rFonts w:ascii="Poppins" w:eastAsia="Calibri" w:hAnsi="Poppins" w:cs="Poppins"/>
        </w:rPr>
      </w:pPr>
      <w:r w:rsidRPr="001C549E">
        <w:rPr>
          <w:rFonts w:ascii="Poppins" w:eastAsia="Calibri" w:hAnsi="Poppins" w:cs="Poppins"/>
          <w:b/>
          <w:bCs/>
          <w:shd w:val="clear" w:color="auto" w:fill="FFFFFF"/>
        </w:rPr>
        <w:t>Synoptic</w:t>
      </w:r>
      <w:r w:rsidRPr="001C549E">
        <w:rPr>
          <w:rFonts w:ascii="Poppins" w:eastAsia="Calibri" w:hAnsi="Poppins" w:cs="Poppins"/>
          <w:shd w:val="clear" w:color="auto" w:fill="FFFFFF"/>
        </w:rPr>
        <w:t xml:space="preserve"> </w:t>
      </w:r>
      <w:r w:rsidRPr="001C549E">
        <w:rPr>
          <w:rFonts w:ascii="Poppins" w:eastAsia="Calibri" w:hAnsi="Poppins" w:cs="Poppins"/>
          <w:b/>
          <w:bCs/>
          <w:shd w:val="clear" w:color="auto" w:fill="FFFFFF"/>
        </w:rPr>
        <w:t>(project)</w:t>
      </w:r>
      <w:r w:rsidR="3AE29F83" w:rsidRPr="001C549E">
        <w:rPr>
          <w:rFonts w:ascii="Poppins" w:eastAsia="Calibri" w:hAnsi="Poppins" w:cs="Poppins"/>
          <w:b/>
          <w:bCs/>
          <w:shd w:val="clear" w:color="auto" w:fill="FFFFFF"/>
        </w:rPr>
        <w:t>:</w:t>
      </w:r>
      <w:r w:rsidRPr="001C549E">
        <w:rPr>
          <w:rFonts w:ascii="Poppins" w:eastAsia="Calibri" w:hAnsi="Poppins" w:cs="Poppins"/>
          <w:shd w:val="clear" w:color="auto" w:fill="FFFFFF"/>
        </w:rPr>
        <w:t xml:space="preserve"> </w:t>
      </w:r>
      <w:r w:rsidR="102370FB" w:rsidRPr="001C549E">
        <w:rPr>
          <w:rFonts w:ascii="Poppins" w:eastAsia="Calibri" w:hAnsi="Poppins" w:cs="Poppins"/>
          <w:shd w:val="clear" w:color="auto" w:fill="FFFFFF"/>
        </w:rPr>
        <w:t>a</w:t>
      </w:r>
      <w:r w:rsidRPr="001C549E">
        <w:rPr>
          <w:rFonts w:ascii="Poppins" w:eastAsia="Calibri" w:hAnsi="Poppins" w:cs="Poppins"/>
          <w:shd w:val="clear" w:color="auto" w:fill="FFFFFF"/>
        </w:rPr>
        <w:t xml:space="preserve"> project that integrates students’ learning </w:t>
      </w:r>
      <w:r w:rsidRPr="001C549E">
        <w:rPr>
          <w:rFonts w:ascii="Poppins" w:eastAsia="Calibri" w:hAnsi="Poppins" w:cs="Poppins"/>
        </w:rPr>
        <w:t>from a wide range of elements within the modules/ programme components they have taken</w:t>
      </w:r>
      <w:r w:rsidR="59A3CE59" w:rsidRPr="001C549E">
        <w:rPr>
          <w:rFonts w:ascii="Poppins" w:eastAsia="Calibri" w:hAnsi="Poppins" w:cs="Poppins"/>
        </w:rPr>
        <w:t>.</w:t>
      </w:r>
      <w:r w:rsidRPr="001C549E">
        <w:rPr>
          <w:rFonts w:ascii="Poppins" w:eastAsia="Calibri" w:hAnsi="Poppins" w:cs="Poppins"/>
        </w:rPr>
        <w:t xml:space="preserve"> </w:t>
      </w:r>
    </w:p>
    <w:p w14:paraId="29DC5366" w14:textId="6644F8AF" w:rsidR="004E14EC" w:rsidRPr="001C549E" w:rsidRDefault="004E14EC" w:rsidP="1F8568FB">
      <w:pPr>
        <w:spacing w:after="120"/>
        <w:rPr>
          <w:rFonts w:ascii="Poppins" w:eastAsia="Calibri" w:hAnsi="Poppins" w:cs="Poppins"/>
          <w:b/>
          <w:bCs/>
        </w:rPr>
      </w:pPr>
      <w:r w:rsidRPr="001C549E">
        <w:rPr>
          <w:rFonts w:ascii="Poppins" w:eastAsia="Calibri" w:hAnsi="Poppins" w:cs="Poppins"/>
          <w:b/>
          <w:bCs/>
        </w:rPr>
        <w:t>Team-Based Learning</w:t>
      </w:r>
      <w:r w:rsidR="165E32A8" w:rsidRPr="001C549E">
        <w:rPr>
          <w:rFonts w:ascii="Poppins" w:eastAsia="Calibri" w:hAnsi="Poppins" w:cs="Poppins"/>
          <w:b/>
          <w:bCs/>
        </w:rPr>
        <w:t>:</w:t>
      </w:r>
      <w:r w:rsidRPr="001C549E">
        <w:rPr>
          <w:rFonts w:ascii="Poppins" w:eastAsia="Calibri" w:hAnsi="Poppins" w:cs="Poppins"/>
        </w:rPr>
        <w:t xml:space="preserve"> A large group teaching strategy that also provides benefits of small group teaching and learning by creating opportunities for students to apply conceptual knowledge through a systematic process of preparatory work, individual assessment, teamwork and immediate feedback</w:t>
      </w:r>
    </w:p>
    <w:p w14:paraId="08A01913" w14:textId="7BF4BBE3" w:rsidR="004E14EC" w:rsidRPr="001C549E" w:rsidRDefault="004E14EC" w:rsidP="1F8568FB">
      <w:pPr>
        <w:spacing w:after="120"/>
        <w:rPr>
          <w:rFonts w:ascii="Poppins" w:eastAsia="Calibri" w:hAnsi="Poppins" w:cs="Poppins"/>
        </w:rPr>
      </w:pPr>
      <w:r w:rsidRPr="001C549E">
        <w:rPr>
          <w:rFonts w:ascii="Poppins" w:eastAsia="Calibri" w:hAnsi="Poppins" w:cs="Poppins"/>
          <w:b/>
          <w:bCs/>
        </w:rPr>
        <w:t>TEL</w:t>
      </w:r>
      <w:r w:rsidR="5D9E3DB0" w:rsidRPr="001C549E">
        <w:rPr>
          <w:rFonts w:ascii="Poppins" w:eastAsia="Calibri" w:hAnsi="Poppins" w:cs="Poppins"/>
          <w:b/>
          <w:bCs/>
        </w:rPr>
        <w:t>:</w:t>
      </w:r>
      <w:r w:rsidRPr="001C549E">
        <w:rPr>
          <w:rFonts w:ascii="Poppins" w:eastAsia="Calibri" w:hAnsi="Poppins" w:cs="Poppins"/>
        </w:rPr>
        <w:t xml:space="preserve"> Technology Enhanced learning </w:t>
      </w:r>
    </w:p>
    <w:p w14:paraId="72515D49" w14:textId="56C03D22" w:rsidR="002779C5" w:rsidRPr="001C549E" w:rsidRDefault="004E14EC" w:rsidP="00510B7B">
      <w:pPr>
        <w:spacing w:after="1400"/>
        <w:rPr>
          <w:rFonts w:ascii="Poppins" w:eastAsia="Calibri" w:hAnsi="Poppins" w:cs="Poppins"/>
          <w:b/>
          <w:bCs/>
        </w:rPr>
      </w:pPr>
      <w:r w:rsidRPr="001C549E">
        <w:rPr>
          <w:rFonts w:ascii="Poppins" w:eastAsia="Calibri" w:hAnsi="Poppins" w:cs="Poppins"/>
          <w:b/>
          <w:bCs/>
        </w:rPr>
        <w:t>Wikis</w:t>
      </w:r>
      <w:r w:rsidR="16465457" w:rsidRPr="001C549E">
        <w:rPr>
          <w:rFonts w:ascii="Poppins" w:eastAsia="Calibri" w:hAnsi="Poppins" w:cs="Poppins"/>
          <w:b/>
          <w:bCs/>
        </w:rPr>
        <w:t>:</w:t>
      </w:r>
      <w:r w:rsidRPr="001C549E">
        <w:rPr>
          <w:rFonts w:ascii="Poppins" w:eastAsia="Calibri" w:hAnsi="Poppins" w:cs="Poppins"/>
          <w:lang w:val="en"/>
        </w:rPr>
        <w:t xml:space="preserve"> a web page or resource developed and maintained collaboratively by a community of users, allowing any user to add and edit content.</w:t>
      </w:r>
    </w:p>
    <w:p w14:paraId="1B263063" w14:textId="0905D6A5" w:rsidR="004E14EC" w:rsidRPr="001C549E" w:rsidRDefault="004E14EC" w:rsidP="003C4C18">
      <w:pPr>
        <w:pStyle w:val="Heading2"/>
        <w:rPr>
          <w:rFonts w:eastAsia="Calibri"/>
        </w:rPr>
      </w:pPr>
      <w:r w:rsidRPr="001C549E">
        <w:rPr>
          <w:rFonts w:eastAsia="Calibri"/>
        </w:rPr>
        <w:t xml:space="preserve">Contact </w:t>
      </w:r>
      <w:r w:rsidR="2B158061" w:rsidRPr="001C549E">
        <w:rPr>
          <w:rFonts w:eastAsia="Calibri"/>
        </w:rPr>
        <w:t>D</w:t>
      </w:r>
      <w:r w:rsidRPr="001C549E">
        <w:rPr>
          <w:rFonts w:eastAsia="Calibri"/>
        </w:rPr>
        <w:t>etails:</w:t>
      </w:r>
    </w:p>
    <w:p w14:paraId="16B73092" w14:textId="3DE562C4" w:rsidR="004E14EC" w:rsidRPr="001C549E" w:rsidRDefault="004E14EC" w:rsidP="1F8568FB">
      <w:pPr>
        <w:spacing w:after="120"/>
        <w:contextualSpacing/>
        <w:rPr>
          <w:rFonts w:ascii="Poppins" w:eastAsia="Calibri" w:hAnsi="Poppins" w:cs="Poppins"/>
        </w:rPr>
      </w:pPr>
      <w:r w:rsidRPr="001C549E">
        <w:rPr>
          <w:rFonts w:ascii="Poppins" w:eastAsia="Calibri" w:hAnsi="Poppins" w:cs="Poppins"/>
        </w:rPr>
        <w:t>Centre for Innovation in Education</w:t>
      </w:r>
      <w:r w:rsidR="201A49A7" w:rsidRPr="001C549E">
        <w:rPr>
          <w:rFonts w:ascii="Poppins" w:eastAsia="Calibri" w:hAnsi="Poppins" w:cs="Poppins"/>
        </w:rPr>
        <w:t xml:space="preserve"> (CIE)</w:t>
      </w:r>
    </w:p>
    <w:p w14:paraId="78705CC8" w14:textId="77777777" w:rsidR="004E14EC" w:rsidRPr="001C549E" w:rsidRDefault="004E14EC" w:rsidP="1F8568FB">
      <w:pPr>
        <w:spacing w:after="120"/>
        <w:contextualSpacing/>
        <w:rPr>
          <w:rFonts w:ascii="Poppins" w:eastAsia="Calibri" w:hAnsi="Poppins" w:cs="Poppins"/>
        </w:rPr>
      </w:pPr>
      <w:r w:rsidRPr="001C549E">
        <w:rPr>
          <w:rFonts w:ascii="Poppins" w:eastAsia="Calibri" w:hAnsi="Poppins" w:cs="Poppins"/>
        </w:rPr>
        <w:t>126 Mount Pleasant,</w:t>
      </w:r>
    </w:p>
    <w:p w14:paraId="49283410" w14:textId="77777777" w:rsidR="004E14EC" w:rsidRPr="001C549E" w:rsidRDefault="004E14EC" w:rsidP="1F8568FB">
      <w:pPr>
        <w:spacing w:after="120"/>
        <w:contextualSpacing/>
        <w:rPr>
          <w:rFonts w:ascii="Poppins" w:eastAsia="Calibri" w:hAnsi="Poppins" w:cs="Poppins"/>
        </w:rPr>
      </w:pPr>
      <w:r w:rsidRPr="001C549E">
        <w:rPr>
          <w:rFonts w:ascii="Poppins" w:eastAsia="Calibri" w:hAnsi="Poppins" w:cs="Poppins"/>
        </w:rPr>
        <w:t>Liverpool,</w:t>
      </w:r>
    </w:p>
    <w:p w14:paraId="4F4D7A3A" w14:textId="77777777" w:rsidR="004E14EC" w:rsidRPr="001C549E" w:rsidRDefault="004E14EC" w:rsidP="1F8568FB">
      <w:pPr>
        <w:spacing w:after="120"/>
        <w:contextualSpacing/>
        <w:rPr>
          <w:rFonts w:ascii="Poppins" w:eastAsia="Calibri" w:hAnsi="Poppins" w:cs="Poppins"/>
        </w:rPr>
      </w:pPr>
      <w:r w:rsidRPr="001C549E">
        <w:rPr>
          <w:rFonts w:ascii="Poppins" w:eastAsia="Calibri" w:hAnsi="Poppins" w:cs="Poppins"/>
        </w:rPr>
        <w:t>L69 3GW.</w:t>
      </w:r>
    </w:p>
    <w:p w14:paraId="246FF44A" w14:textId="77777777" w:rsidR="004E14EC" w:rsidRPr="001C549E" w:rsidRDefault="004E14EC" w:rsidP="1F8568FB">
      <w:pPr>
        <w:spacing w:after="120"/>
        <w:contextualSpacing/>
        <w:rPr>
          <w:rFonts w:ascii="Poppins" w:eastAsia="Calibri" w:hAnsi="Poppins" w:cs="Poppins"/>
        </w:rPr>
      </w:pPr>
      <w:r w:rsidRPr="001C549E">
        <w:rPr>
          <w:rFonts w:ascii="Poppins" w:eastAsia="Calibri" w:hAnsi="Poppins" w:cs="Poppins"/>
        </w:rPr>
        <w:t xml:space="preserve">Email: </w:t>
      </w:r>
      <w:hyperlink r:id="rId11">
        <w:r w:rsidRPr="001C549E">
          <w:rPr>
            <w:rFonts w:ascii="Poppins" w:eastAsia="Calibri" w:hAnsi="Poppins" w:cs="Poppins"/>
            <w:color w:val="0563C1"/>
            <w:u w:val="single"/>
          </w:rPr>
          <w:t>cie@liverpool.ac.uk</w:t>
        </w:r>
      </w:hyperlink>
    </w:p>
    <w:p w14:paraId="053A08E0" w14:textId="1EBAE34E" w:rsidR="004E14EC" w:rsidRPr="001C549E" w:rsidRDefault="004E14EC" w:rsidP="00E32C09">
      <w:pPr>
        <w:spacing w:after="120"/>
        <w:contextualSpacing/>
        <w:rPr>
          <w:rFonts w:ascii="Poppins" w:hAnsi="Poppins" w:cs="Poppins"/>
        </w:rPr>
      </w:pPr>
      <w:r w:rsidRPr="001C549E">
        <w:rPr>
          <w:rFonts w:ascii="Poppins" w:eastAsia="Calibri" w:hAnsi="Poppins" w:cs="Poppins"/>
        </w:rPr>
        <w:t xml:space="preserve">Web: </w:t>
      </w:r>
      <w:hyperlink r:id="rId12">
        <w:r w:rsidRPr="001C549E">
          <w:rPr>
            <w:rFonts w:ascii="Poppins" w:eastAsia="Calibri" w:hAnsi="Poppins" w:cs="Poppins"/>
            <w:color w:val="0563C1"/>
            <w:u w:val="single"/>
          </w:rPr>
          <w:t>https://www.liverpool.ac.uk/centre-for-innovation-in-education/</w:t>
        </w:r>
      </w:hyperlink>
    </w:p>
    <w:sectPr w:rsidR="004E14EC" w:rsidRPr="001C549E" w:rsidSect="00640BBE">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DA6A70" w16cex:dateUtc="2022-10-10T13:29:43.096Z"/>
  <w16cex:commentExtensible w16cex:durableId="7D0708E1" w16cex:dateUtc="2022-10-10T13:37:07.032Z"/>
  <w16cex:commentExtensible w16cex:durableId="7572287F" w16cex:dateUtc="2022-10-11T07:47:08.03Z"/>
  <w16cex:commentExtensible w16cex:durableId="12A1168F" w16cex:dateUtc="2022-10-11T07:52:33.1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F2A5C" w14:textId="77777777" w:rsidR="00E72FBC" w:rsidRDefault="00E72FBC" w:rsidP="00640BBE">
      <w:pPr>
        <w:spacing w:after="0" w:line="240" w:lineRule="auto"/>
      </w:pPr>
      <w:r>
        <w:separator/>
      </w:r>
    </w:p>
  </w:endnote>
  <w:endnote w:type="continuationSeparator" w:id="0">
    <w:p w14:paraId="4C898B86" w14:textId="77777777" w:rsidR="00E72FBC" w:rsidRDefault="00E72FBC" w:rsidP="0064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E181" w14:textId="77777777" w:rsidR="00E72FBC" w:rsidRDefault="00E72FBC" w:rsidP="00640BBE">
      <w:pPr>
        <w:spacing w:after="0" w:line="240" w:lineRule="auto"/>
      </w:pPr>
      <w:r>
        <w:separator/>
      </w:r>
    </w:p>
  </w:footnote>
  <w:footnote w:type="continuationSeparator" w:id="0">
    <w:p w14:paraId="35E72B4E" w14:textId="77777777" w:rsidR="00E72FBC" w:rsidRDefault="00E72FBC" w:rsidP="00640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948"/>
    <w:multiLevelType w:val="hybridMultilevel"/>
    <w:tmpl w:val="8AA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612B4"/>
    <w:multiLevelType w:val="hybridMultilevel"/>
    <w:tmpl w:val="9198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264CF"/>
    <w:multiLevelType w:val="hybridMultilevel"/>
    <w:tmpl w:val="27A8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A443A"/>
    <w:multiLevelType w:val="hybridMultilevel"/>
    <w:tmpl w:val="5A74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42958"/>
    <w:multiLevelType w:val="hybridMultilevel"/>
    <w:tmpl w:val="9904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E272F"/>
    <w:multiLevelType w:val="hybridMultilevel"/>
    <w:tmpl w:val="D922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C7A1A"/>
    <w:multiLevelType w:val="hybridMultilevel"/>
    <w:tmpl w:val="F12816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98645A2"/>
    <w:multiLevelType w:val="hybridMultilevel"/>
    <w:tmpl w:val="20F4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C5C6F"/>
    <w:multiLevelType w:val="hybridMultilevel"/>
    <w:tmpl w:val="C68091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38D569F"/>
    <w:multiLevelType w:val="hybridMultilevel"/>
    <w:tmpl w:val="28E41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55F40"/>
    <w:multiLevelType w:val="hybridMultilevel"/>
    <w:tmpl w:val="E788C8E6"/>
    <w:lvl w:ilvl="0" w:tplc="C7E8C01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B4F80"/>
    <w:multiLevelType w:val="hybridMultilevel"/>
    <w:tmpl w:val="2A5A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2048E"/>
    <w:multiLevelType w:val="hybridMultilevel"/>
    <w:tmpl w:val="3D78AEAE"/>
    <w:lvl w:ilvl="0" w:tplc="835E4FF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F3D9A"/>
    <w:multiLevelType w:val="hybridMultilevel"/>
    <w:tmpl w:val="066CA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DD1587"/>
    <w:multiLevelType w:val="hybridMultilevel"/>
    <w:tmpl w:val="03EC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A7785"/>
    <w:multiLevelType w:val="hybridMultilevel"/>
    <w:tmpl w:val="1AB03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520F9"/>
    <w:multiLevelType w:val="multilevel"/>
    <w:tmpl w:val="3CF84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EC2B67"/>
    <w:multiLevelType w:val="hybridMultilevel"/>
    <w:tmpl w:val="7ECA8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2840C9"/>
    <w:multiLevelType w:val="hybridMultilevel"/>
    <w:tmpl w:val="208C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1647E"/>
    <w:multiLevelType w:val="hybridMultilevel"/>
    <w:tmpl w:val="211E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6"/>
  </w:num>
  <w:num w:numId="4">
    <w:abstractNumId w:val="13"/>
  </w:num>
  <w:num w:numId="5">
    <w:abstractNumId w:val="10"/>
  </w:num>
  <w:num w:numId="6">
    <w:abstractNumId w:val="12"/>
  </w:num>
  <w:num w:numId="7">
    <w:abstractNumId w:val="8"/>
  </w:num>
  <w:num w:numId="8">
    <w:abstractNumId w:val="19"/>
  </w:num>
  <w:num w:numId="9">
    <w:abstractNumId w:val="6"/>
  </w:num>
  <w:num w:numId="10">
    <w:abstractNumId w:val="1"/>
  </w:num>
  <w:num w:numId="11">
    <w:abstractNumId w:val="7"/>
  </w:num>
  <w:num w:numId="12">
    <w:abstractNumId w:val="4"/>
  </w:num>
  <w:num w:numId="13">
    <w:abstractNumId w:val="11"/>
  </w:num>
  <w:num w:numId="14">
    <w:abstractNumId w:val="14"/>
  </w:num>
  <w:num w:numId="15">
    <w:abstractNumId w:val="0"/>
  </w:num>
  <w:num w:numId="16">
    <w:abstractNumId w:val="3"/>
  </w:num>
  <w:num w:numId="17">
    <w:abstractNumId w:val="17"/>
  </w:num>
  <w:num w:numId="18">
    <w:abstractNumId w:val="15"/>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BE"/>
    <w:rsid w:val="00074AFE"/>
    <w:rsid w:val="001068F6"/>
    <w:rsid w:val="00107B1D"/>
    <w:rsid w:val="001B6FE8"/>
    <w:rsid w:val="001C549E"/>
    <w:rsid w:val="00231559"/>
    <w:rsid w:val="002321F7"/>
    <w:rsid w:val="00232B21"/>
    <w:rsid w:val="002779C5"/>
    <w:rsid w:val="00303F9A"/>
    <w:rsid w:val="003455F3"/>
    <w:rsid w:val="003A7C19"/>
    <w:rsid w:val="003C4C18"/>
    <w:rsid w:val="00414B4E"/>
    <w:rsid w:val="00421CB8"/>
    <w:rsid w:val="004A3894"/>
    <w:rsid w:val="004E14EC"/>
    <w:rsid w:val="00510B7B"/>
    <w:rsid w:val="005460BE"/>
    <w:rsid w:val="00563C26"/>
    <w:rsid w:val="0056A1E5"/>
    <w:rsid w:val="006025A7"/>
    <w:rsid w:val="00640BBE"/>
    <w:rsid w:val="00703D26"/>
    <w:rsid w:val="00817489"/>
    <w:rsid w:val="008F3C4B"/>
    <w:rsid w:val="00927AA2"/>
    <w:rsid w:val="00961AFC"/>
    <w:rsid w:val="009A40CD"/>
    <w:rsid w:val="00C61964"/>
    <w:rsid w:val="00D244DA"/>
    <w:rsid w:val="00D86E5C"/>
    <w:rsid w:val="00DE236D"/>
    <w:rsid w:val="00E32C09"/>
    <w:rsid w:val="00E45B9A"/>
    <w:rsid w:val="00E54538"/>
    <w:rsid w:val="00E65CED"/>
    <w:rsid w:val="00E72FBC"/>
    <w:rsid w:val="00E86ED7"/>
    <w:rsid w:val="00ED0442"/>
    <w:rsid w:val="00EF3CEB"/>
    <w:rsid w:val="00F86E55"/>
    <w:rsid w:val="01F27246"/>
    <w:rsid w:val="02DC660A"/>
    <w:rsid w:val="02DDBF4C"/>
    <w:rsid w:val="030E8D67"/>
    <w:rsid w:val="03865521"/>
    <w:rsid w:val="038EFEF2"/>
    <w:rsid w:val="05191DD4"/>
    <w:rsid w:val="05C07565"/>
    <w:rsid w:val="061F067F"/>
    <w:rsid w:val="069C3367"/>
    <w:rsid w:val="07206589"/>
    <w:rsid w:val="07903A71"/>
    <w:rsid w:val="0874CEF9"/>
    <w:rsid w:val="09FD842B"/>
    <w:rsid w:val="0AFB8216"/>
    <w:rsid w:val="0F1C5F43"/>
    <w:rsid w:val="0F22C65E"/>
    <w:rsid w:val="102370FB"/>
    <w:rsid w:val="10BD3B4D"/>
    <w:rsid w:val="11717A56"/>
    <w:rsid w:val="127F6420"/>
    <w:rsid w:val="12FBD09C"/>
    <w:rsid w:val="13A46671"/>
    <w:rsid w:val="13F63781"/>
    <w:rsid w:val="154036D2"/>
    <w:rsid w:val="15C7C6D0"/>
    <w:rsid w:val="1633715E"/>
    <w:rsid w:val="16465457"/>
    <w:rsid w:val="165E32A8"/>
    <w:rsid w:val="17DE8BDE"/>
    <w:rsid w:val="196B1220"/>
    <w:rsid w:val="1A13A7F5"/>
    <w:rsid w:val="1A300504"/>
    <w:rsid w:val="1B8D34E6"/>
    <w:rsid w:val="1B91BC72"/>
    <w:rsid w:val="1BCCE35C"/>
    <w:rsid w:val="1CC2C6D9"/>
    <w:rsid w:val="1DE9989A"/>
    <w:rsid w:val="1E3E8343"/>
    <w:rsid w:val="1EB538D8"/>
    <w:rsid w:val="1F8568FB"/>
    <w:rsid w:val="201A49A7"/>
    <w:rsid w:val="217DD242"/>
    <w:rsid w:val="239DE0E1"/>
    <w:rsid w:val="23AC2D8A"/>
    <w:rsid w:val="250B85C7"/>
    <w:rsid w:val="26699DE5"/>
    <w:rsid w:val="27D655A5"/>
    <w:rsid w:val="27DAD792"/>
    <w:rsid w:val="2935D5A0"/>
    <w:rsid w:val="294F6D97"/>
    <w:rsid w:val="2A13FD61"/>
    <w:rsid w:val="2AEB3DF8"/>
    <w:rsid w:val="2B158061"/>
    <w:rsid w:val="2B1FB8B4"/>
    <w:rsid w:val="2B3D0F08"/>
    <w:rsid w:val="2BA51EB0"/>
    <w:rsid w:val="2BCC6EED"/>
    <w:rsid w:val="2CED8EC7"/>
    <w:rsid w:val="2D8C0C23"/>
    <w:rsid w:val="2EE76E84"/>
    <w:rsid w:val="2F0C2A04"/>
    <w:rsid w:val="2F7BCE9F"/>
    <w:rsid w:val="3010802B"/>
    <w:rsid w:val="3211F7BC"/>
    <w:rsid w:val="3404020F"/>
    <w:rsid w:val="3581F642"/>
    <w:rsid w:val="364A72FB"/>
    <w:rsid w:val="3692461A"/>
    <w:rsid w:val="36E94BE5"/>
    <w:rsid w:val="384584F6"/>
    <w:rsid w:val="38D623E9"/>
    <w:rsid w:val="398213BD"/>
    <w:rsid w:val="39B76271"/>
    <w:rsid w:val="3A5031F1"/>
    <w:rsid w:val="3AE29F83"/>
    <w:rsid w:val="3C63B1D4"/>
    <w:rsid w:val="3CBEF46F"/>
    <w:rsid w:val="3CF6F0B9"/>
    <w:rsid w:val="3E7D036A"/>
    <w:rsid w:val="3E92C11A"/>
    <w:rsid w:val="3F6CED70"/>
    <w:rsid w:val="3F94AB5E"/>
    <w:rsid w:val="3FDBB61A"/>
    <w:rsid w:val="414BC0AB"/>
    <w:rsid w:val="4170A346"/>
    <w:rsid w:val="430C73A7"/>
    <w:rsid w:val="4357A0C5"/>
    <w:rsid w:val="4370C922"/>
    <w:rsid w:val="44B9C1A0"/>
    <w:rsid w:val="469DD2FF"/>
    <w:rsid w:val="47E7D250"/>
    <w:rsid w:val="47FF8AD1"/>
    <w:rsid w:val="48C1E47F"/>
    <w:rsid w:val="48C8F2C5"/>
    <w:rsid w:val="48CBCA43"/>
    <w:rsid w:val="48EC5DD9"/>
    <w:rsid w:val="49D0FEBC"/>
    <w:rsid w:val="4B700F2E"/>
    <w:rsid w:val="4E395996"/>
    <w:rsid w:val="4E4568C3"/>
    <w:rsid w:val="4EA240F2"/>
    <w:rsid w:val="5070865C"/>
    <w:rsid w:val="50887D44"/>
    <w:rsid w:val="51456CE1"/>
    <w:rsid w:val="51FD0CB5"/>
    <w:rsid w:val="520E4560"/>
    <w:rsid w:val="521681FC"/>
    <w:rsid w:val="52DF91A3"/>
    <w:rsid w:val="5485D000"/>
    <w:rsid w:val="54D3E7F7"/>
    <w:rsid w:val="5748E692"/>
    <w:rsid w:val="57E9A0E6"/>
    <w:rsid w:val="595AA51A"/>
    <w:rsid w:val="59A3CE59"/>
    <w:rsid w:val="59A5E4BE"/>
    <w:rsid w:val="5A080706"/>
    <w:rsid w:val="5B679B9D"/>
    <w:rsid w:val="5B9BEEE3"/>
    <w:rsid w:val="5BF613D3"/>
    <w:rsid w:val="5C620282"/>
    <w:rsid w:val="5D036BFE"/>
    <w:rsid w:val="5D9E3DB0"/>
    <w:rsid w:val="5DAC01D3"/>
    <w:rsid w:val="5E6C88EB"/>
    <w:rsid w:val="5FACBE6B"/>
    <w:rsid w:val="608A4FBF"/>
    <w:rsid w:val="60AE8C07"/>
    <w:rsid w:val="61C9D3B4"/>
    <w:rsid w:val="66508307"/>
    <w:rsid w:val="66A73600"/>
    <w:rsid w:val="676F1966"/>
    <w:rsid w:val="680147C2"/>
    <w:rsid w:val="68216B54"/>
    <w:rsid w:val="68B44896"/>
    <w:rsid w:val="6999EB40"/>
    <w:rsid w:val="6C6994D4"/>
    <w:rsid w:val="6D198FC8"/>
    <w:rsid w:val="6DE3AC04"/>
    <w:rsid w:val="6E1FFD73"/>
    <w:rsid w:val="6E67DE26"/>
    <w:rsid w:val="6E9CC033"/>
    <w:rsid w:val="6F99EB70"/>
    <w:rsid w:val="70E88B88"/>
    <w:rsid w:val="72BBD2C7"/>
    <w:rsid w:val="737F208B"/>
    <w:rsid w:val="73C20266"/>
    <w:rsid w:val="7434C120"/>
    <w:rsid w:val="753E3AF3"/>
    <w:rsid w:val="75E3C9C3"/>
    <w:rsid w:val="75E8016C"/>
    <w:rsid w:val="76323F1D"/>
    <w:rsid w:val="76C0FA75"/>
    <w:rsid w:val="76CA2C68"/>
    <w:rsid w:val="775F4A58"/>
    <w:rsid w:val="779B0CA4"/>
    <w:rsid w:val="7843A279"/>
    <w:rsid w:val="7936DD05"/>
    <w:rsid w:val="799346AD"/>
    <w:rsid w:val="7B4D63EA"/>
    <w:rsid w:val="7D68E4AC"/>
    <w:rsid w:val="7EFE111B"/>
    <w:rsid w:val="7F36B991"/>
    <w:rsid w:val="7FBFC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87F7F"/>
  <w15:chartTrackingRefBased/>
  <w15:docId w15:val="{D9153199-971F-454A-9A20-346DC9CD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BBE"/>
  </w:style>
  <w:style w:type="paragraph" w:styleId="Heading1">
    <w:name w:val="heading 1"/>
    <w:basedOn w:val="Normal"/>
    <w:next w:val="Normal"/>
    <w:link w:val="Heading1Char"/>
    <w:uiPriority w:val="9"/>
    <w:qFormat/>
    <w:rsid w:val="003455F3"/>
    <w:pPr>
      <w:keepNext/>
      <w:keepLines/>
      <w:spacing w:before="100" w:beforeAutospacing="1" w:after="100" w:afterAutospacing="1"/>
      <w:outlineLvl w:val="0"/>
    </w:pPr>
    <w:rPr>
      <w:rFonts w:ascii="Poppins" w:eastAsiaTheme="majorEastAsia" w:hAnsi="Poppins" w:cstheme="majorBidi"/>
      <w:b/>
      <w:sz w:val="32"/>
      <w:szCs w:val="32"/>
    </w:rPr>
  </w:style>
  <w:style w:type="paragraph" w:styleId="Heading2">
    <w:name w:val="heading 2"/>
    <w:basedOn w:val="Normal"/>
    <w:next w:val="Normal"/>
    <w:link w:val="Heading2Char"/>
    <w:uiPriority w:val="9"/>
    <w:unhideWhenUsed/>
    <w:qFormat/>
    <w:rsid w:val="00927AA2"/>
    <w:pPr>
      <w:keepNext/>
      <w:keepLines/>
      <w:spacing w:before="100" w:beforeAutospacing="1" w:after="100" w:afterAutospacing="1"/>
      <w:outlineLvl w:val="1"/>
    </w:pPr>
    <w:rPr>
      <w:rFonts w:ascii="Poppins" w:eastAsiaTheme="majorEastAsia" w:hAnsi="Poppin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0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BBE"/>
  </w:style>
  <w:style w:type="paragraph" w:styleId="Footer">
    <w:name w:val="footer"/>
    <w:basedOn w:val="Normal"/>
    <w:link w:val="FooterChar"/>
    <w:uiPriority w:val="99"/>
    <w:unhideWhenUsed/>
    <w:rsid w:val="00640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BBE"/>
  </w:style>
  <w:style w:type="character" w:styleId="Hyperlink">
    <w:name w:val="Hyperlink"/>
    <w:basedOn w:val="DefaultParagraphFont"/>
    <w:uiPriority w:val="99"/>
    <w:unhideWhenUsed/>
    <w:rsid w:val="00640BBE"/>
    <w:rPr>
      <w:color w:val="0563C1"/>
      <w:u w:val="single"/>
    </w:rPr>
  </w:style>
  <w:style w:type="paragraph" w:styleId="ListParagraph">
    <w:name w:val="List Paragraph"/>
    <w:basedOn w:val="Normal"/>
    <w:link w:val="ListParagraphChar"/>
    <w:uiPriority w:val="34"/>
    <w:qFormat/>
    <w:rsid w:val="00640BBE"/>
    <w:pPr>
      <w:ind w:left="720"/>
      <w:contextualSpacing/>
    </w:pPr>
  </w:style>
  <w:style w:type="character" w:customStyle="1" w:styleId="ListParagraphChar">
    <w:name w:val="List Paragraph Char"/>
    <w:basedOn w:val="DefaultParagraphFont"/>
    <w:link w:val="ListParagraph"/>
    <w:uiPriority w:val="34"/>
    <w:locked/>
    <w:rsid w:val="00640BBE"/>
  </w:style>
  <w:style w:type="character" w:styleId="CommentReference">
    <w:name w:val="annotation reference"/>
    <w:basedOn w:val="DefaultParagraphFont"/>
    <w:uiPriority w:val="99"/>
    <w:semiHidden/>
    <w:unhideWhenUsed/>
    <w:rsid w:val="00640BBE"/>
    <w:rPr>
      <w:sz w:val="16"/>
      <w:szCs w:val="16"/>
    </w:rPr>
  </w:style>
  <w:style w:type="paragraph" w:styleId="CommentText">
    <w:name w:val="annotation text"/>
    <w:basedOn w:val="Normal"/>
    <w:link w:val="CommentTextChar"/>
    <w:uiPriority w:val="99"/>
    <w:semiHidden/>
    <w:unhideWhenUsed/>
    <w:rsid w:val="00640BBE"/>
    <w:pPr>
      <w:spacing w:line="240" w:lineRule="auto"/>
    </w:pPr>
    <w:rPr>
      <w:sz w:val="20"/>
      <w:szCs w:val="20"/>
    </w:rPr>
  </w:style>
  <w:style w:type="character" w:customStyle="1" w:styleId="CommentTextChar">
    <w:name w:val="Comment Text Char"/>
    <w:basedOn w:val="DefaultParagraphFont"/>
    <w:link w:val="CommentText"/>
    <w:uiPriority w:val="99"/>
    <w:semiHidden/>
    <w:rsid w:val="00640BBE"/>
    <w:rPr>
      <w:sz w:val="20"/>
      <w:szCs w:val="20"/>
    </w:rPr>
  </w:style>
  <w:style w:type="paragraph" w:styleId="CommentSubject">
    <w:name w:val="annotation subject"/>
    <w:basedOn w:val="CommentText"/>
    <w:next w:val="CommentText"/>
    <w:link w:val="CommentSubjectChar"/>
    <w:uiPriority w:val="99"/>
    <w:semiHidden/>
    <w:unhideWhenUsed/>
    <w:rsid w:val="00640BBE"/>
    <w:rPr>
      <w:b/>
      <w:bCs/>
    </w:rPr>
  </w:style>
  <w:style w:type="character" w:customStyle="1" w:styleId="CommentSubjectChar">
    <w:name w:val="Comment Subject Char"/>
    <w:basedOn w:val="CommentTextChar"/>
    <w:link w:val="CommentSubject"/>
    <w:uiPriority w:val="99"/>
    <w:semiHidden/>
    <w:rsid w:val="00640BBE"/>
    <w:rPr>
      <w:b/>
      <w:bCs/>
      <w:sz w:val="20"/>
      <w:szCs w:val="20"/>
    </w:rPr>
  </w:style>
  <w:style w:type="paragraph" w:styleId="BalloonText">
    <w:name w:val="Balloon Text"/>
    <w:basedOn w:val="Normal"/>
    <w:link w:val="BalloonTextChar"/>
    <w:uiPriority w:val="99"/>
    <w:semiHidden/>
    <w:unhideWhenUsed/>
    <w:rsid w:val="00640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BBE"/>
    <w:rPr>
      <w:rFonts w:ascii="Segoe UI" w:hAnsi="Segoe UI" w:cs="Segoe UI"/>
      <w:sz w:val="18"/>
      <w:szCs w:val="18"/>
    </w:rPr>
  </w:style>
  <w:style w:type="paragraph" w:styleId="NormalWeb">
    <w:name w:val="Normal (Web)"/>
    <w:basedOn w:val="Normal"/>
    <w:uiPriority w:val="99"/>
    <w:unhideWhenUsed/>
    <w:rsid w:val="00640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640BBE"/>
  </w:style>
  <w:style w:type="table" w:customStyle="1" w:styleId="TableGrid1">
    <w:name w:val="Table Grid1"/>
    <w:basedOn w:val="TableNormal"/>
    <w:next w:val="TableGrid"/>
    <w:uiPriority w:val="39"/>
    <w:rsid w:val="00640B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5F3"/>
    <w:rPr>
      <w:rFonts w:ascii="Poppins" w:eastAsiaTheme="majorEastAsia" w:hAnsi="Poppins" w:cstheme="majorBidi"/>
      <w:b/>
      <w:sz w:val="32"/>
      <w:szCs w:val="32"/>
    </w:rPr>
  </w:style>
  <w:style w:type="character" w:customStyle="1" w:styleId="Heading2Char">
    <w:name w:val="Heading 2 Char"/>
    <w:basedOn w:val="DefaultParagraphFont"/>
    <w:link w:val="Heading2"/>
    <w:uiPriority w:val="9"/>
    <w:rsid w:val="00927AA2"/>
    <w:rPr>
      <w:rFonts w:ascii="Poppins" w:eastAsiaTheme="majorEastAsia" w:hAnsi="Poppins" w:cstheme="majorBidi"/>
      <w:b/>
      <w:sz w:val="24"/>
      <w:szCs w:val="26"/>
    </w:rPr>
  </w:style>
  <w:style w:type="paragraph" w:styleId="Revision">
    <w:name w:val="Revision"/>
    <w:hidden/>
    <w:uiPriority w:val="99"/>
    <w:semiHidden/>
    <w:rsid w:val="00E65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erpool.ac.uk/centre-for-innovation-in-education/" TargetMode="External"/><Relationship Id="rId2" Type="http://schemas.openxmlformats.org/officeDocument/2006/relationships/customXml" Target="../customXml/item2.xml"/><Relationship Id="R3ce7a9d4214f493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e@liverpool.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49DA49BA4B843823D9D9AD7EE81A1" ma:contentTypeVersion="12" ma:contentTypeDescription="Create a new document." ma:contentTypeScope="" ma:versionID="fdbdc20f2afccd5e16f946a71d797e79">
  <xsd:schema xmlns:xsd="http://www.w3.org/2001/XMLSchema" xmlns:xs="http://www.w3.org/2001/XMLSchema" xmlns:p="http://schemas.microsoft.com/office/2006/metadata/properties" xmlns:ns2="6cc7a458-946c-48e6-97c4-3ade547737fc" xmlns:ns3="1663445f-d028-4639-9860-ef58f333a26b" targetNamespace="http://schemas.microsoft.com/office/2006/metadata/properties" ma:root="true" ma:fieldsID="b44a0bb8147285c16897f9437b6a634f" ns2:_="" ns3:_="">
    <xsd:import namespace="6cc7a458-946c-48e6-97c4-3ade547737fc"/>
    <xsd:import namespace="1663445f-d028-4639-9860-ef58f333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7a458-946c-48e6-97c4-3ade54773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3445f-d028-4639-9860-ef58f333a2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283C-02D9-4248-A64E-E7992CD2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7a458-946c-48e6-97c4-3ade547737fc"/>
    <ds:schemaRef ds:uri="1663445f-d028-4639-9860-ef58f333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7B26-8D58-4417-AFDE-32E56D438CCA}">
  <ds:schemaRefs>
    <ds:schemaRef ds:uri="http://purl.org/dc/dcmitype/"/>
    <ds:schemaRef ds:uri="1663445f-d028-4639-9860-ef58f333a26b"/>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6cc7a458-946c-48e6-97c4-3ade547737fc"/>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78C8A9E-182B-4FD4-819E-EBC2E7B08C6F}">
  <ds:schemaRefs>
    <ds:schemaRef ds:uri="http://schemas.microsoft.com/sharepoint/v3/contenttype/forms"/>
  </ds:schemaRefs>
</ds:datastoreItem>
</file>

<file path=customXml/itemProps4.xml><?xml version="1.0" encoding="utf-8"?>
<ds:datastoreItem xmlns:ds="http://schemas.openxmlformats.org/officeDocument/2006/customXml" ds:itemID="{71552085-D921-4DE8-8314-AE55B36C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Liverpool Curriculum Framework (LCF) Self-Assessment Rubric</vt:lpstr>
    </vt:vector>
  </TitlesOfParts>
  <Company>The University of Liverpool</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Curriculum Framework (LCF) Self-Assessment Rubric</dc:title>
  <dc:subject/>
  <dc:creator>Coulby, Ceridwen</dc:creator>
  <cp:keywords/>
  <dc:description/>
  <cp:lastModifiedBy>Wong, Dennis [dennisw]</cp:lastModifiedBy>
  <cp:revision>22</cp:revision>
  <dcterms:created xsi:type="dcterms:W3CDTF">2022-10-11T15:15:00Z</dcterms:created>
  <dcterms:modified xsi:type="dcterms:W3CDTF">2023-11-13T11:40:00Z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0x010100EDF49DA49BA4B843823D9D9AD7EE81A1</vt:lpwstr>
  </property>
</Properties>
</file>